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hAnsiTheme="minorHAnsi" w:cstheme="minorBidi"/>
          <w:color w:val="auto"/>
          <w:sz w:val="22"/>
          <w:szCs w:val="22"/>
        </w:rPr>
        <w:id w:val="12207041"/>
        <w:docPartObj>
          <w:docPartGallery w:val="Cover Pages"/>
          <w:docPartUnique/>
        </w:docPartObj>
      </w:sdtPr>
      <w:sdtEndPr/>
      <w:sdtContent>
        <w:p w:rsidR="00245230" w:rsidRDefault="00787585" w:rsidP="00245230">
          <w:pPr>
            <w:pStyle w:val="BasicParagraph"/>
            <w:jc w:val="center"/>
            <w:rPr>
              <w:rFonts w:ascii="Rockwell-Bold" w:hAnsi="Rockwell-Bold" w:cs="Rockwell-Bold"/>
              <w:b/>
              <w:bCs/>
              <w:color w:val="0046A5"/>
              <w:sz w:val="40"/>
              <w:szCs w:val="40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63360" behindDoc="0" locked="0" layoutInCell="1" allowOverlap="1" wp14:anchorId="541B0C2E" wp14:editId="2CAF233E">
                <wp:simplePos x="0" y="0"/>
                <wp:positionH relativeFrom="column">
                  <wp:posOffset>637540</wp:posOffset>
                </wp:positionH>
                <wp:positionV relativeFrom="paragraph">
                  <wp:posOffset>24130</wp:posOffset>
                </wp:positionV>
                <wp:extent cx="1647190" cy="1551940"/>
                <wp:effectExtent l="0" t="0" r="0" b="0"/>
                <wp:wrapTight wrapText="bothSides">
                  <wp:wrapPolygon edited="0">
                    <wp:start x="0" y="0"/>
                    <wp:lineTo x="0" y="21211"/>
                    <wp:lineTo x="21234" y="21211"/>
                    <wp:lineTo x="21234" y="0"/>
                    <wp:lineTo x="0" y="0"/>
                  </wp:wrapPolygon>
                </wp:wrapTight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7190" cy="15519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E3535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60D5A994" wp14:editId="7FD76B7A">
                    <wp:simplePos x="0" y="0"/>
                    <wp:positionH relativeFrom="page">
                      <wp:posOffset>429895</wp:posOffset>
                    </wp:positionH>
                    <wp:positionV relativeFrom="page">
                      <wp:posOffset>5077460</wp:posOffset>
                    </wp:positionV>
                    <wp:extent cx="5897880" cy="4048760"/>
                    <wp:effectExtent l="1270" t="635" r="0" b="0"/>
                    <wp:wrapNone/>
                    <wp:docPr id="17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897880" cy="4048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5230" w:rsidRPr="00E26197" w:rsidRDefault="00245230" w:rsidP="00245230">
                                <w:pPr>
                                  <w:pStyle w:val="BasicParagraph"/>
                                  <w:rPr>
                                    <w:rFonts w:ascii="Rockwell-Bold" w:hAnsi="Rockwell-Bold" w:cs="Rockwell-Bold"/>
                                    <w:bCs/>
                                    <w:color w:val="1F497D" w:themeColor="text2"/>
                                    <w:sz w:val="144"/>
                                    <w:szCs w:val="144"/>
                                  </w:rPr>
                                </w:pPr>
                                <w:r w:rsidRPr="00E26197">
                                  <w:rPr>
                                    <w:rFonts w:ascii="Rockwell-Bold" w:hAnsi="Rockwell-Bold" w:cs="Rockwell-Bold"/>
                                    <w:bCs/>
                                    <w:color w:val="1F497D" w:themeColor="text2"/>
                                    <w:sz w:val="144"/>
                                    <w:szCs w:val="144"/>
                                  </w:rPr>
                                  <w:t xml:space="preserve">The MBA Programme </w:t>
                                </w:r>
                              </w:p>
                              <w:p w:rsidR="00245230" w:rsidRPr="00E82AC6" w:rsidRDefault="00245230" w:rsidP="00245230">
                                <w:pPr>
                                  <w:rPr>
                                    <w:color w:val="1F497D" w:themeColor="text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0D5A994" id="Rectangle 16" o:spid="_x0000_s1026" style="position:absolute;left:0;text-align:left;margin-left:33.85pt;margin-top:399.8pt;width:464.4pt;height:318.8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" filled="f" stroked="f">
                    <v:textbox>
                      <w:txbxContent>
                        <w:p w:rsidR="00245230" w:rsidRPr="00E26197" w:rsidRDefault="00245230" w:rsidP="00245230">
                          <w:pPr>
                            <w:pStyle w:val="BasicParagraph"/>
                            <w:rPr>
                              <w:rFonts w:ascii="Rockwell-Bold" w:hAnsi="Rockwell-Bold" w:cs="Rockwell-Bold"/>
                              <w:bCs/>
                              <w:color w:val="1F497D" w:themeColor="text2"/>
                              <w:sz w:val="144"/>
                              <w:szCs w:val="144"/>
                            </w:rPr>
                          </w:pPr>
                          <w:r w:rsidRPr="00E26197">
                            <w:rPr>
                              <w:rFonts w:ascii="Rockwell-Bold" w:hAnsi="Rockwell-Bold" w:cs="Rockwell-Bold"/>
                              <w:bCs/>
                              <w:color w:val="1F497D" w:themeColor="text2"/>
                              <w:sz w:val="144"/>
                              <w:szCs w:val="144"/>
                            </w:rPr>
                            <w:t xml:space="preserve">The MBA Programme </w:t>
                          </w:r>
                        </w:p>
                        <w:p w:rsidR="00245230" w:rsidRPr="00E82AC6" w:rsidRDefault="00245230" w:rsidP="00245230">
                          <w:pPr>
                            <w:rPr>
                              <w:color w:val="1F497D" w:themeColor="text2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5E3535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064329ED" wp14:editId="59AC0D49">
                    <wp:simplePos x="0" y="0"/>
                    <wp:positionH relativeFrom="page">
                      <wp:posOffset>274320</wp:posOffset>
                    </wp:positionH>
                    <wp:positionV relativeFrom="page">
                      <wp:posOffset>9375140</wp:posOffset>
                    </wp:positionV>
                    <wp:extent cx="7013575" cy="686435"/>
                    <wp:effectExtent l="7620" t="12065" r="8255" b="6350"/>
                    <wp:wrapNone/>
                    <wp:docPr id="14" name="Group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6435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15" name="AutoShape 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AutoShape 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4E9A918" id="Group 25" o:spid="_x0000_s1026" style="position:absolute;margin-left:21.6pt;margin-top:738.2pt;width:552.25pt;height:54.05pt;z-index:-25165721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6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" strokecolor="gray"/>
                    <v:shape id="AutoShape 27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" strokecolor="gray"/>
                    <w10:wrap anchorx="page" anchory="page"/>
                  </v:group>
                </w:pict>
              </mc:Fallback>
            </mc:AlternateContent>
          </w:r>
        </w:p>
        <w:p w:rsidR="00245230" w:rsidRDefault="005E3535">
          <w:pPr>
            <w:snapToGrid w:val="0"/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DAED3C" wp14:editId="12CBD9C9">
                    <wp:simplePos x="0" y="0"/>
                    <wp:positionH relativeFrom="page">
                      <wp:posOffset>429895</wp:posOffset>
                    </wp:positionH>
                    <wp:positionV relativeFrom="page">
                      <wp:posOffset>9567545</wp:posOffset>
                    </wp:positionV>
                    <wp:extent cx="6858000" cy="388620"/>
                    <wp:effectExtent l="1270" t="4445" r="0" b="0"/>
                    <wp:wrapNone/>
                    <wp:docPr id="13" name="Rectangle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58000" cy="388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Dirección de la compañía"/>
                                  <w:id w:val="12207121"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245230" w:rsidRDefault="00E82AC6">
                                    <w:pPr>
                                      <w:snapToGrid w:val="0"/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  <w:lang w:val="es-ES_tradnl"/>
                                      </w:rPr>
                                      <w:t>A Virtual University Collegebased out of the University of  Vitez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DDAED3C" id="Rectangle 15" o:spid="_x0000_s1027" style="position:absolute;margin-left:33.85pt;margin-top:753.35pt;width:540pt;height:30.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Dirección de la compañía"/>
                            <w:id w:val="12207121"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:rsidR="00245230" w:rsidRDefault="00E82AC6">
                              <w:pPr>
                                <w:snapToGrid w:val="0"/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  <w:lang w:val="es-ES_tradnl"/>
                                </w:rPr>
                                <w:t>A Virtual University Collegebased out of the University of  Vitez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16EB655" wp14:editId="7F55AB33">
                    <wp:simplePos x="0" y="0"/>
                    <wp:positionH relativeFrom="page">
                      <wp:posOffset>274320</wp:posOffset>
                    </wp:positionH>
                    <wp:positionV relativeFrom="page">
                      <wp:posOffset>457200</wp:posOffset>
                    </wp:positionV>
                    <wp:extent cx="7013575" cy="223520"/>
                    <wp:effectExtent l="0" t="0" r="0" b="0"/>
                    <wp:wrapNone/>
                    <wp:docPr id="12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13575" cy="22352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4505E0F" id="Rectangle 17" o:spid="_x0000_s1026" style="position:absolute;margin-left:21.6pt;margin-top:36pt;width:552.25pt;height:17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" fillcolor="#8db3e2 [1311]" stroked="f" strokecolor="#4a7ebb" strokeweight="1.5pt">
                    <v:shadow opacity="22938f" offset="0"/>
                    <v:textbox inset=",7.2pt,,7.2pt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3120" behindDoc="0" locked="0" layoutInCell="1" allowOverlap="1" wp14:anchorId="1495B8F1" wp14:editId="4EE4C14D">
                    <wp:simplePos x="0" y="0"/>
                    <wp:positionH relativeFrom="column">
                      <wp:posOffset>4629150</wp:posOffset>
                    </wp:positionH>
                    <wp:positionV relativeFrom="paragraph">
                      <wp:posOffset>-4898390</wp:posOffset>
                    </wp:positionV>
                    <wp:extent cx="1819275" cy="771525"/>
                    <wp:effectExtent l="0" t="0" r="3810" b="635"/>
                    <wp:wrapNone/>
                    <wp:docPr id="6" name="Group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19275" cy="771525"/>
                              <a:chOff x="8895" y="1230"/>
                              <a:chExt cx="2865" cy="1215"/>
                            </a:xfrm>
                          </wpg:grpSpPr>
                          <wps:wsp>
                            <wps:cNvPr id="7" name="Text Box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90" y="1230"/>
                                <a:ext cx="1470" cy="1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5230" w:rsidRDefault="00245230">
                                  <w:pP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92"/>
                                      <w:szCs w:val="92"/>
                                      <w:lang w:val="es-ES"/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AutoShape 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90" y="1590"/>
                                <a:ext cx="0" cy="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95" y="1455"/>
                                <a:ext cx="1365" cy="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5230" w:rsidRDefault="00245230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  <w:lang w:val="es-ES"/>
                                    </w:rPr>
                                    <w:t>Otoño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495B8F1" id="Group 11" o:spid="_x0000_s1028" style="position:absolute;margin-left:364.5pt;margin-top:-385.7pt;width:143.25pt;height:60.75pt;z-index:251653120" coordorigin="8895,1230" coordsize="286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9" type="#_x0000_t202" style="position:absolute;left:10290;top:1230;width:147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<v:textbox>
                        <w:txbxContent>
                          <w:p w:rsidR="00245230" w:rsidRDefault="00245230">
                            <w:pPr>
                              <w:rPr>
                                <w:color w:val="FFFFFF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color w:val="FFFFFF"/>
                                <w:sz w:val="92"/>
                                <w:szCs w:val="92"/>
                                <w:lang w:val="es-ES"/>
                              </w:rPr>
                              <w:t>08</w:t>
                            </w:r>
                          </w:p>
                        </w:txbxContent>
                      </v:textbox>
                    </v:shape>
                    <v:shape id="AutoShape 13" o:spid="_x0000_s1030" type="#_x0000_t32" style="position:absolute;left:10290;top:1590;width:0;height:6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" strokecolor="white" strokeweight="1.5pt"/>
                    <v:shape id="Text Box 14" o:spid="_x0000_s1031" type="#_x0000_t202" style="position:absolute;left:8895;top:1455;width:1365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<v:textbox>
                        <w:txbxContent>
                          <w:p w:rsidR="00245230" w:rsidRDefault="00245230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  <w:lang w:val="es-ES"/>
                              </w:rPr>
                              <w:t>Otoño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:rsidR="00245230" w:rsidRDefault="00787585">
          <w:bookmarkStart w:id="0" w:name="_GoBack"/>
          <w:r>
            <w:rPr>
              <w:noProof/>
              <w:lang w:eastAsia="en-GB"/>
            </w:rPr>
            <w:drawing>
              <wp:inline distT="0" distB="0" distL="0" distR="0" wp14:anchorId="38D89950" wp14:editId="687E72F1">
                <wp:extent cx="2105537" cy="1903095"/>
                <wp:effectExtent l="0" t="0" r="9525" b="1905"/>
                <wp:docPr id="10" name="Picture 10" descr="http://www.circleinternational.co.uk/CIRCLE/Access_Press_UK_files/logo20cirlc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ircleinternational.co.uk/CIRCLE/Access_Press_UK_files/logo20cirlc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0624" cy="1907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5E3535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posOffset>274320</wp:posOffset>
                    </wp:positionH>
                    <wp:positionV relativeFrom="page">
                      <wp:posOffset>3348990</wp:posOffset>
                    </wp:positionV>
                    <wp:extent cx="6926580" cy="1547495"/>
                    <wp:effectExtent l="0" t="0" r="0" b="0"/>
                    <wp:wrapNone/>
                    <wp:docPr id="3" name="Group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926580" cy="1547495"/>
                              <a:chOff x="432" y="6336"/>
                              <a:chExt cx="11378" cy="1227"/>
                            </a:xfrm>
                          </wpg:grpSpPr>
                          <wps:wsp>
                            <wps:cNvPr id="4" name="Rect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2" y="6336"/>
                                <a:ext cx="11016" cy="12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Rockwell" w:hAnsi="Rockwell"/>
                                      <w:b/>
                                      <w:color w:val="FFFFFF" w:themeColor="background1"/>
                                      <w:sz w:val="44"/>
                                      <w:szCs w:val="56"/>
                                    </w:rPr>
                                    <w:alias w:val="Título"/>
                                    <w:id w:val="1220712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245230" w:rsidRPr="00245230" w:rsidRDefault="00245230" w:rsidP="00245230">
                                      <w:pPr>
                                        <w:snapToGrid w:val="0"/>
                                        <w:spacing w:before="240" w:after="240"/>
                                        <w:rPr>
                                          <w:rFonts w:ascii="Rockwell" w:hAnsi="Rockwell"/>
                                          <w:b/>
                                          <w:color w:val="FFFFFF" w:themeColor="background1"/>
                                          <w:sz w:val="44"/>
                                          <w:szCs w:val="56"/>
                                        </w:rPr>
                                      </w:pPr>
                                      <w:r w:rsidRPr="00245230">
                                        <w:rPr>
                                          <w:rFonts w:ascii="Rockwell" w:hAnsi="Rockwell"/>
                                          <w:b/>
                                          <w:color w:val="FFFFFF" w:themeColor="background1"/>
                                          <w:sz w:val="44"/>
                                          <w:szCs w:val="56"/>
                                          <w:lang w:val="es-ES_tradnl"/>
                                        </w:rPr>
                                        <w:t>CIRCLE The College for International Research, Consumerism, Leisure, Entrepreneurship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228600" tIns="45720" rIns="914400" bIns="0" anchor="b" anchorCtr="0" upright="1">
                              <a:noAutofit/>
                            </wps:bodyPr>
                          </wps:wsp>
                          <wps:wsp>
                            <wps:cNvPr id="5" name="Rectangl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49" y="6336"/>
                                <a:ext cx="361" cy="12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22" o:spid="_x0000_s1032" style="position:absolute;margin-left:21.6pt;margin-top:263.7pt;width:545.4pt;height:121.85pt;z-index:251661312;mso-position-horizontal-relative:page;mso-position-vertical-relative:page" coordorigin="432,6336" coordsize="11378,1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">
                    <v:rect id="Rectangle 23" o:spid="_x0000_s1033" style="position:absolute;left:432;top:6336;width:11016;height:12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" fillcolor="#365f91 [2404]" stroked="f">
                      <v:textbox inset="18pt,,1in,0">
                        <w:txbxContent>
                          <w:sdt>
                            <w:sdtPr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44"/>
                                <w:szCs w:val="56"/>
                              </w:rPr>
                              <w:alias w:val="Título"/>
                              <w:id w:val="1220712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245230" w:rsidRPr="00245230" w:rsidRDefault="00245230" w:rsidP="00245230">
                                <w:pPr>
                                  <w:snapToGrid w:val="0"/>
                                  <w:spacing w:before="240" w:after="240"/>
                                  <w:rPr>
                                    <w:rFonts w:ascii="Rockwell" w:hAnsi="Rockwell"/>
                                    <w:b/>
                                    <w:color w:val="FFFFFF" w:themeColor="background1"/>
                                    <w:sz w:val="44"/>
                                    <w:szCs w:val="56"/>
                                  </w:rPr>
                                </w:pPr>
                                <w:r w:rsidRPr="00245230">
                                  <w:rPr>
                                    <w:rFonts w:ascii="Rockwell" w:hAnsi="Rockwell"/>
                                    <w:b/>
                                    <w:color w:val="FFFFFF" w:themeColor="background1"/>
                                    <w:sz w:val="44"/>
                                    <w:szCs w:val="56"/>
                                    <w:lang w:val="es-ES_tradnl"/>
                                  </w:rPr>
                                  <w:t>CIRCLE The College for International Research, Consumerism, Leisure, Entrepreneurship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24" o:spid="_x0000_s1034" style="position:absolute;left:11449;top:6336;width:361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" fillcolor="#8db3e2 [1311]" stroked="f" strokecolor="#4a7ebb" strokeweight="1.5pt">
                      <v:shadow opacity="22938f" offset="0"/>
                      <v:textbox inset=",7.2pt,,7.2pt"/>
                    </v:rect>
                    <w10:wrap anchorx="page" anchory="page"/>
                  </v:group>
                </w:pict>
              </mc:Fallback>
            </mc:AlternateContent>
          </w:r>
          <w:r w:rsidR="00245230">
            <w:br w:type="page"/>
          </w:r>
        </w:p>
      </w:sdtContent>
    </w:sdt>
    <w:p w:rsidR="007F5687" w:rsidRDefault="007F5687" w:rsidP="000C4FA7">
      <w:pPr>
        <w:ind w:right="-224"/>
        <w:sectPr w:rsidR="007F5687">
          <w:pgSz w:w="11906" w:h="16838"/>
          <w:pgMar w:top="1134" w:right="282" w:bottom="851" w:left="1440" w:header="709" w:footer="709" w:gutter="0"/>
          <w:cols w:num="2" w:space="708"/>
          <w:titlePg/>
          <w:docGrid w:linePitch="360"/>
        </w:sectPr>
      </w:pPr>
    </w:p>
    <w:bookmarkEnd w:id="0"/>
    <w:p w:rsidR="004B1A1A" w:rsidRPr="00F46CD1" w:rsidRDefault="004B1A1A" w:rsidP="00126574">
      <w:pPr>
        <w:outlineLvl w:val="0"/>
        <w:rPr>
          <w:rFonts w:ascii="Rockwell" w:hAnsi="Rockwell"/>
          <w:color w:val="1F497D" w:themeColor="text2"/>
          <w:sz w:val="32"/>
          <w:szCs w:val="32"/>
        </w:rPr>
      </w:pPr>
      <w:r w:rsidRPr="00F46CD1">
        <w:rPr>
          <w:rFonts w:ascii="Rockwell" w:hAnsi="Rockwell"/>
          <w:color w:val="1F497D" w:themeColor="text2"/>
          <w:sz w:val="32"/>
          <w:szCs w:val="32"/>
        </w:rPr>
        <w:lastRenderedPageBreak/>
        <w:t>Transform your thinking, your career and your potential.</w:t>
      </w:r>
    </w:p>
    <w:p w:rsidR="00126574" w:rsidRPr="00245230" w:rsidRDefault="00126574" w:rsidP="00245230">
      <w:pPr>
        <w:outlineLvl w:val="0"/>
        <w:rPr>
          <w:rFonts w:ascii="Rockwell" w:hAnsi="Rockwell"/>
          <w:b/>
          <w:color w:val="1F497D" w:themeColor="text2"/>
          <w:sz w:val="32"/>
          <w:szCs w:val="32"/>
        </w:rPr>
      </w:pPr>
      <w:r w:rsidRPr="00F46CD1">
        <w:rPr>
          <w:rFonts w:ascii="Rockwell" w:hAnsi="Rockwell"/>
          <w:b/>
          <w:smallCaps/>
          <w:color w:val="1F497D" w:themeColor="text2"/>
          <w:sz w:val="40"/>
          <w:szCs w:val="32"/>
        </w:rPr>
        <w:t>Change your life forever</w:t>
      </w:r>
      <w:r w:rsidRPr="00F46CD1">
        <w:rPr>
          <w:rFonts w:ascii="Rockwell" w:hAnsi="Rockwell"/>
          <w:color w:val="1F497D" w:themeColor="text2"/>
          <w:sz w:val="32"/>
          <w:szCs w:val="32"/>
        </w:rPr>
        <w:t xml:space="preserve">… </w:t>
      </w:r>
      <w:r w:rsidR="004B1A1A" w:rsidRPr="00F46CD1">
        <w:rPr>
          <w:rFonts w:ascii="Rockwell" w:hAnsi="Rockwell"/>
          <w:b/>
          <w:color w:val="1F497D" w:themeColor="text2"/>
          <w:sz w:val="32"/>
          <w:szCs w:val="32"/>
        </w:rPr>
        <w:t>and do it all online!</w:t>
      </w:r>
    </w:p>
    <w:p w:rsidR="00245230" w:rsidRDefault="00245230" w:rsidP="004B1A1A"/>
    <w:p w:rsidR="00C1271A" w:rsidRDefault="00C1271A" w:rsidP="004B1A1A">
      <w:pPr>
        <w:sectPr w:rsidR="00C1271A">
          <w:type w:val="continuous"/>
          <w:pgSz w:w="11906" w:h="16838"/>
          <w:pgMar w:top="1134" w:right="1440" w:bottom="851" w:left="1440" w:header="709" w:footer="709" w:gutter="0"/>
          <w:cols w:space="708"/>
          <w:docGrid w:linePitch="360"/>
        </w:sectPr>
      </w:pPr>
    </w:p>
    <w:p w:rsidR="00023E0A" w:rsidRPr="00245230" w:rsidRDefault="004B1A1A" w:rsidP="004B1A1A">
      <w:pPr>
        <w:rPr>
          <w:rFonts w:ascii="Rockwell" w:hAnsi="Rockwell"/>
          <w:color w:val="1F497D" w:themeColor="text2"/>
          <w:sz w:val="24"/>
          <w:szCs w:val="28"/>
        </w:rPr>
      </w:pPr>
      <w:r w:rsidRPr="00245230">
        <w:rPr>
          <w:rFonts w:ascii="Rockwell" w:hAnsi="Rockwell"/>
          <w:color w:val="1F497D" w:themeColor="text2"/>
          <w:sz w:val="24"/>
          <w:szCs w:val="28"/>
        </w:rPr>
        <w:t xml:space="preserve">Fit flexible study time around your current career and continue to </w:t>
      </w:r>
      <w:r w:rsidR="007F5687" w:rsidRPr="00245230">
        <w:rPr>
          <w:rFonts w:ascii="Rockwell" w:hAnsi="Rockwell"/>
          <w:color w:val="1F497D" w:themeColor="text2"/>
          <w:sz w:val="24"/>
          <w:szCs w:val="28"/>
        </w:rPr>
        <w:t>“</w:t>
      </w:r>
      <w:r w:rsidRPr="00245230">
        <w:rPr>
          <w:rFonts w:ascii="Rockwell" w:hAnsi="Rockwell"/>
          <w:b/>
          <w:color w:val="1F497D" w:themeColor="text2"/>
          <w:sz w:val="24"/>
          <w:szCs w:val="28"/>
        </w:rPr>
        <w:t>earn while you learn</w:t>
      </w:r>
      <w:r w:rsidR="007F5687" w:rsidRPr="00245230">
        <w:rPr>
          <w:rFonts w:ascii="Rockwell" w:hAnsi="Rockwell"/>
          <w:color w:val="1F497D" w:themeColor="text2"/>
          <w:sz w:val="24"/>
          <w:szCs w:val="28"/>
        </w:rPr>
        <w:t>”</w:t>
      </w:r>
      <w:r w:rsidRPr="00245230">
        <w:rPr>
          <w:rFonts w:ascii="Rockwell" w:hAnsi="Rockwell"/>
          <w:color w:val="1F497D" w:themeColor="text2"/>
          <w:sz w:val="24"/>
          <w:szCs w:val="28"/>
        </w:rPr>
        <w:t>.</w:t>
      </w:r>
    </w:p>
    <w:p w:rsidR="004B1A1A" w:rsidRPr="00FE597D" w:rsidRDefault="004B1A1A" w:rsidP="004B1A1A">
      <w:r w:rsidRPr="00FE597D">
        <w:br/>
        <w:t xml:space="preserve">An MBA will </w:t>
      </w:r>
      <w:r w:rsidR="007F5687" w:rsidRPr="00FE597D">
        <w:t xml:space="preserve">enable </w:t>
      </w:r>
      <w:r w:rsidRPr="00FE597D">
        <w:t xml:space="preserve">you </w:t>
      </w:r>
      <w:r w:rsidR="007F5687" w:rsidRPr="00FE597D">
        <w:t xml:space="preserve">to </w:t>
      </w:r>
      <w:r w:rsidR="00BE72FC" w:rsidRPr="00FE597D">
        <w:t>gain new skills to advance</w:t>
      </w:r>
      <w:r w:rsidRPr="00FE597D">
        <w:t xml:space="preserve"> your career and</w:t>
      </w:r>
      <w:r w:rsidR="00BE72FC" w:rsidRPr="00FE597D">
        <w:t xml:space="preserve"> boost your earnings potential. </w:t>
      </w:r>
      <w:r w:rsidR="007F5687" w:rsidRPr="00FE597D">
        <w:t xml:space="preserve"> </w:t>
      </w:r>
      <w:r w:rsidR="00BE72FC" w:rsidRPr="00FE597D">
        <w:t>St</w:t>
      </w:r>
      <w:r w:rsidRPr="00FE597D">
        <w:t xml:space="preserve">udying </w:t>
      </w:r>
      <w:r w:rsidR="00BE72FC" w:rsidRPr="00FE597D">
        <w:t xml:space="preserve">online </w:t>
      </w:r>
      <w:r w:rsidR="007F5687" w:rsidRPr="00FE597D">
        <w:t xml:space="preserve">gives you the </w:t>
      </w:r>
      <w:r w:rsidRPr="00FE597D">
        <w:t>flexibility to find the right balance between your MBA studies and your professional and personal life.</w:t>
      </w:r>
    </w:p>
    <w:p w:rsidR="007F5687" w:rsidRPr="00FE597D" w:rsidRDefault="00023E0A" w:rsidP="007F5687">
      <w:r w:rsidRPr="00FE597D">
        <w:t xml:space="preserve">CIRCLE </w:t>
      </w:r>
      <w:r w:rsidR="007F5687" w:rsidRPr="00FE597D">
        <w:t xml:space="preserve">are the </w:t>
      </w:r>
      <w:r w:rsidR="007F5687" w:rsidRPr="00FE597D">
        <w:rPr>
          <w:b/>
        </w:rPr>
        <w:t>College for International Research, Consumerism, Leisure &amp; Entrepreneurship</w:t>
      </w:r>
      <w:r w:rsidR="007F5687" w:rsidRPr="00FE597D">
        <w:t>. We work in partnership with 80 universities across the world. We facilitate academic study and debate that explores and examines consumer behaviour in local, regional, national and international contexts.</w:t>
      </w:r>
    </w:p>
    <w:p w:rsidR="001F3F62" w:rsidRDefault="00023E0A" w:rsidP="007F5687">
      <w:r w:rsidRPr="00FE597D">
        <w:t xml:space="preserve">CIRCLE </w:t>
      </w:r>
      <w:r w:rsidR="007F5687" w:rsidRPr="00FE597D">
        <w:t>provide a virtual college for online learning, housed at the University of Vitez. The Virtual College ena</w:t>
      </w:r>
      <w:r w:rsidRPr="00FE597D">
        <w:t xml:space="preserve">bles our students to study for </w:t>
      </w:r>
      <w:r w:rsidR="007F5687" w:rsidRPr="00FE597D">
        <w:t>their masters and doctoral degrees entirely online. The University of Vitez is the awarding body for CIRCLE’s qualifications, including the MBA.</w:t>
      </w:r>
    </w:p>
    <w:p w:rsidR="00F46CD1" w:rsidRDefault="00F46CD1" w:rsidP="007F5687"/>
    <w:p w:rsidR="001F3F62" w:rsidRPr="00245230" w:rsidRDefault="001F3F62" w:rsidP="00126574">
      <w:pPr>
        <w:outlineLvl w:val="0"/>
        <w:rPr>
          <w:rFonts w:ascii="Rockwell" w:hAnsi="Rockwell"/>
          <w:b/>
          <w:color w:val="1F497D" w:themeColor="text2"/>
          <w:sz w:val="24"/>
          <w:szCs w:val="24"/>
        </w:rPr>
      </w:pPr>
      <w:r w:rsidRPr="00245230">
        <w:rPr>
          <w:rFonts w:ascii="Rockwell" w:hAnsi="Rockwell"/>
          <w:b/>
          <w:color w:val="1F497D" w:themeColor="text2"/>
          <w:sz w:val="24"/>
          <w:szCs w:val="24"/>
        </w:rPr>
        <w:t>Why study for an MBA?</w:t>
      </w:r>
    </w:p>
    <w:p w:rsidR="00BE72FC" w:rsidRPr="00F46CD1" w:rsidRDefault="001F3F62" w:rsidP="001F3F62">
      <w:pPr>
        <w:ind w:left="284" w:hanging="284"/>
        <w:rPr>
          <w:szCs w:val="20"/>
        </w:rPr>
      </w:pPr>
      <w:r w:rsidRPr="00F46CD1">
        <w:t>•</w:t>
      </w:r>
      <w:r w:rsidRPr="00F46CD1">
        <w:tab/>
      </w:r>
      <w:r w:rsidRPr="00F46CD1">
        <w:rPr>
          <w:szCs w:val="20"/>
        </w:rPr>
        <w:t>Better career opportunities</w:t>
      </w:r>
    </w:p>
    <w:p w:rsidR="001F3F62" w:rsidRPr="00F46CD1" w:rsidRDefault="00BE72FC" w:rsidP="00384F91">
      <w:pPr>
        <w:ind w:left="284" w:right="2"/>
        <w:rPr>
          <w:szCs w:val="20"/>
        </w:rPr>
      </w:pPr>
      <w:r w:rsidRPr="00F46CD1">
        <w:rPr>
          <w:szCs w:val="20"/>
        </w:rPr>
        <w:t>An MBA is recognised throug</w:t>
      </w:r>
      <w:r w:rsidR="00FE597D" w:rsidRPr="00F46CD1">
        <w:rPr>
          <w:szCs w:val="20"/>
        </w:rPr>
        <w:t>hout the world as a ‘high-level’</w:t>
      </w:r>
      <w:r w:rsidRPr="00F46CD1">
        <w:rPr>
          <w:szCs w:val="20"/>
        </w:rPr>
        <w:t xml:space="preserve"> credenti</w:t>
      </w:r>
      <w:r w:rsidR="00FE597D" w:rsidRPr="00F46CD1">
        <w:rPr>
          <w:szCs w:val="20"/>
        </w:rPr>
        <w:t>al and may be your passport to a promising career</w:t>
      </w:r>
      <w:r w:rsidRPr="00F46CD1">
        <w:rPr>
          <w:szCs w:val="20"/>
        </w:rPr>
        <w:t>.</w:t>
      </w:r>
    </w:p>
    <w:p w:rsidR="001F3F62" w:rsidRPr="00F46CD1" w:rsidRDefault="001F3F62" w:rsidP="001F3F62">
      <w:pPr>
        <w:ind w:left="284" w:hanging="284"/>
        <w:rPr>
          <w:szCs w:val="20"/>
        </w:rPr>
      </w:pPr>
      <w:r w:rsidRPr="00F46CD1">
        <w:rPr>
          <w:szCs w:val="20"/>
        </w:rPr>
        <w:t>•</w:t>
      </w:r>
      <w:r w:rsidRPr="00F46CD1">
        <w:rPr>
          <w:szCs w:val="20"/>
        </w:rPr>
        <w:tab/>
        <w:t>Higher Salary</w:t>
      </w:r>
      <w:r w:rsidR="00BE72FC" w:rsidRPr="00F46CD1">
        <w:rPr>
          <w:szCs w:val="20"/>
        </w:rPr>
        <w:br/>
      </w:r>
      <w:r w:rsidRPr="00F46CD1">
        <w:rPr>
          <w:szCs w:val="20"/>
        </w:rPr>
        <w:t>An investment in your future that will pay dividends financially and in terms of personal achievement throughout your entire career</w:t>
      </w:r>
    </w:p>
    <w:p w:rsidR="00245230" w:rsidRDefault="001F3F62" w:rsidP="00245230">
      <w:pPr>
        <w:ind w:left="284" w:hanging="284"/>
        <w:rPr>
          <w:szCs w:val="20"/>
        </w:rPr>
      </w:pPr>
      <w:r w:rsidRPr="00F46CD1">
        <w:rPr>
          <w:szCs w:val="20"/>
        </w:rPr>
        <w:t>•</w:t>
      </w:r>
      <w:r w:rsidRPr="00F46CD1">
        <w:rPr>
          <w:szCs w:val="20"/>
        </w:rPr>
        <w:tab/>
        <w:t>Gain an in-depth unde</w:t>
      </w:r>
      <w:r w:rsidR="00FE597D" w:rsidRPr="00F46CD1">
        <w:rPr>
          <w:szCs w:val="20"/>
        </w:rPr>
        <w:t>rstanding of the business world</w:t>
      </w:r>
    </w:p>
    <w:p w:rsidR="001F3F62" w:rsidRPr="00F46CD1" w:rsidRDefault="001F3F62" w:rsidP="001F3F62">
      <w:pPr>
        <w:ind w:left="284" w:hanging="284"/>
        <w:rPr>
          <w:szCs w:val="20"/>
        </w:rPr>
      </w:pPr>
      <w:r w:rsidRPr="00F46CD1">
        <w:rPr>
          <w:szCs w:val="20"/>
        </w:rPr>
        <w:t>•</w:t>
      </w:r>
      <w:r w:rsidRPr="00F46CD1">
        <w:rPr>
          <w:szCs w:val="20"/>
        </w:rPr>
        <w:tab/>
        <w:t>Build your future business networks</w:t>
      </w:r>
    </w:p>
    <w:p w:rsidR="001F3F62" w:rsidRPr="00F46CD1" w:rsidRDefault="001F3F62" w:rsidP="001F3F62">
      <w:pPr>
        <w:ind w:left="284" w:hanging="284"/>
        <w:rPr>
          <w:szCs w:val="20"/>
        </w:rPr>
      </w:pPr>
      <w:r w:rsidRPr="00F46CD1">
        <w:rPr>
          <w:szCs w:val="20"/>
        </w:rPr>
        <w:t>•</w:t>
      </w:r>
      <w:r w:rsidRPr="00F46CD1">
        <w:rPr>
          <w:szCs w:val="20"/>
        </w:rPr>
        <w:tab/>
        <w:t>Gain confidence to take on new challenges – and succeed</w:t>
      </w:r>
    </w:p>
    <w:p w:rsidR="001F3F62" w:rsidRPr="00C1271A" w:rsidRDefault="001F3F62" w:rsidP="007F5687">
      <w:pPr>
        <w:rPr>
          <w:sz w:val="20"/>
          <w:szCs w:val="20"/>
        </w:rPr>
      </w:pPr>
    </w:p>
    <w:p w:rsidR="001F3F62" w:rsidRPr="00245230" w:rsidRDefault="001F3F62" w:rsidP="00126574">
      <w:pPr>
        <w:ind w:left="142" w:right="-1"/>
        <w:outlineLvl w:val="0"/>
        <w:rPr>
          <w:rFonts w:ascii="Rockwell" w:hAnsi="Rockwell"/>
          <w:b/>
          <w:color w:val="1F497D" w:themeColor="text2"/>
          <w:sz w:val="24"/>
          <w:szCs w:val="24"/>
        </w:rPr>
      </w:pPr>
      <w:r w:rsidRPr="00245230">
        <w:rPr>
          <w:rFonts w:ascii="Rockwell" w:hAnsi="Rockwell"/>
          <w:b/>
          <w:color w:val="1F497D" w:themeColor="text2"/>
          <w:sz w:val="24"/>
          <w:szCs w:val="24"/>
        </w:rPr>
        <w:t>Benefits of an online MBA</w:t>
      </w:r>
    </w:p>
    <w:p w:rsidR="001F3F62" w:rsidRDefault="001F3F62" w:rsidP="001F3F62">
      <w:pPr>
        <w:ind w:left="284" w:hanging="284"/>
      </w:pPr>
      <w:r>
        <w:t>•</w:t>
      </w:r>
      <w:r>
        <w:tab/>
        <w:t>Accessible higher education, wherever you are based in the world</w:t>
      </w:r>
    </w:p>
    <w:p w:rsidR="001F3F62" w:rsidRDefault="001F3F62" w:rsidP="001F3F62">
      <w:pPr>
        <w:ind w:left="284" w:hanging="284"/>
      </w:pPr>
      <w:r>
        <w:t>•</w:t>
      </w:r>
      <w:r>
        <w:tab/>
        <w:t>Gain your qualification at a time and place that suits you</w:t>
      </w:r>
    </w:p>
    <w:p w:rsidR="001F3F62" w:rsidRDefault="001F3F62" w:rsidP="001F3F62">
      <w:pPr>
        <w:ind w:left="284" w:hanging="284"/>
      </w:pPr>
      <w:r>
        <w:t>•</w:t>
      </w:r>
      <w:r>
        <w:tab/>
        <w:t>No need to leave your workplace or attend campus full time –“Earn while you learn”</w:t>
      </w:r>
    </w:p>
    <w:p w:rsidR="00245230" w:rsidRDefault="001F3F62" w:rsidP="00245230">
      <w:pPr>
        <w:ind w:left="284" w:hanging="284"/>
      </w:pPr>
      <w:r>
        <w:t>•</w:t>
      </w:r>
      <w:r>
        <w:tab/>
        <w:t>Demonstrates that you are a highly motivated individual who can commit to study for a degree whilst working.  Employers are likely to appreciate someone who has earned the qualification, but hasn't been out of the workplace for t</w:t>
      </w:r>
      <w:r w:rsidR="00245230">
        <w:t>wo years whilst studying</w:t>
      </w:r>
    </w:p>
    <w:p w:rsidR="001F3F62" w:rsidRDefault="001F3F62" w:rsidP="00245230"/>
    <w:p w:rsidR="00F46CD1" w:rsidRDefault="00F46CD1" w:rsidP="00F46CD1"/>
    <w:p w:rsidR="00FE45F4" w:rsidRPr="00245230" w:rsidRDefault="001F3F62" w:rsidP="00F46CD1">
      <w:pPr>
        <w:rPr>
          <w:rFonts w:ascii="Rockwell" w:hAnsi="Rockwell"/>
          <w:b/>
          <w:color w:val="1F497D" w:themeColor="text2"/>
          <w:sz w:val="24"/>
          <w:szCs w:val="28"/>
        </w:rPr>
      </w:pPr>
      <w:r w:rsidRPr="00245230">
        <w:rPr>
          <w:rFonts w:ascii="Rockwell" w:hAnsi="Rockwell"/>
          <w:b/>
          <w:color w:val="1F497D" w:themeColor="text2"/>
          <w:sz w:val="24"/>
          <w:szCs w:val="28"/>
        </w:rPr>
        <w:t>Why Choose to study with CIRCLE?</w:t>
      </w:r>
      <w:r w:rsidR="00C1271A" w:rsidRPr="00245230">
        <w:rPr>
          <w:rFonts w:ascii="Rockwell" w:hAnsi="Rockwell"/>
          <w:b/>
          <w:color w:val="1F497D" w:themeColor="text2"/>
          <w:sz w:val="24"/>
          <w:szCs w:val="28"/>
        </w:rPr>
        <w:br/>
      </w:r>
    </w:p>
    <w:p w:rsidR="00D745C6" w:rsidRPr="00FE597D" w:rsidRDefault="00FE45F4" w:rsidP="00FE45F4">
      <w:pPr>
        <w:jc w:val="both"/>
        <w:rPr>
          <w:b/>
          <w:sz w:val="24"/>
          <w:szCs w:val="24"/>
        </w:rPr>
      </w:pPr>
      <w:r w:rsidRPr="00FE597D">
        <w:rPr>
          <w:b/>
          <w:sz w:val="24"/>
          <w:szCs w:val="24"/>
        </w:rPr>
        <w:t xml:space="preserve">World Class Professors who teach and act as your supervising </w:t>
      </w:r>
      <w:r w:rsidR="00D745C6" w:rsidRPr="00FE597D">
        <w:rPr>
          <w:b/>
          <w:sz w:val="24"/>
          <w:szCs w:val="24"/>
        </w:rPr>
        <w:t>Tutors</w:t>
      </w:r>
    </w:p>
    <w:p w:rsidR="00F46CD1" w:rsidRDefault="00EB774E" w:rsidP="00233950">
      <w:pPr>
        <w:jc w:val="both"/>
      </w:pPr>
      <w:r w:rsidRPr="00FE597D">
        <w:t>Our English-speaking</w:t>
      </w:r>
      <w:r w:rsidR="00D745C6" w:rsidRPr="00FE597D">
        <w:t xml:space="preserve"> </w:t>
      </w:r>
      <w:r w:rsidR="00D745C6" w:rsidRPr="00FE597D">
        <w:rPr>
          <w:b/>
        </w:rPr>
        <w:t>tutors are all professors</w:t>
      </w:r>
      <w:r w:rsidR="00D745C6" w:rsidRPr="00FE597D">
        <w:t xml:space="preserve"> and experts in their particular field, with international reputations and a wealth of experience in commerce and industry.</w:t>
      </w:r>
      <w:r w:rsidR="000C4FA7">
        <w:tab/>
      </w:r>
      <w:r w:rsidR="00FE45F4" w:rsidRPr="00FE597D">
        <w:br/>
      </w:r>
      <w:r w:rsidRPr="00FE597D">
        <w:rPr>
          <w:b/>
        </w:rPr>
        <w:t>All teaching</w:t>
      </w:r>
      <w:r w:rsidR="00FE45F4" w:rsidRPr="00FE597D">
        <w:rPr>
          <w:b/>
        </w:rPr>
        <w:t xml:space="preserve"> is in English</w:t>
      </w:r>
      <w:r w:rsidRPr="00FE597D">
        <w:rPr>
          <w:b/>
        </w:rPr>
        <w:t>.</w:t>
      </w:r>
    </w:p>
    <w:p w:rsidR="00245230" w:rsidRDefault="00245230" w:rsidP="00233950">
      <w:pPr>
        <w:jc w:val="both"/>
      </w:pPr>
    </w:p>
    <w:p w:rsidR="00233950" w:rsidRDefault="00233950" w:rsidP="00233950">
      <w:pPr>
        <w:jc w:val="both"/>
      </w:pPr>
    </w:p>
    <w:p w:rsidR="00233950" w:rsidRPr="00233950" w:rsidRDefault="00233950" w:rsidP="00126574">
      <w:pPr>
        <w:jc w:val="both"/>
        <w:outlineLvl w:val="0"/>
        <w:rPr>
          <w:b/>
          <w:sz w:val="24"/>
          <w:szCs w:val="24"/>
        </w:rPr>
      </w:pPr>
      <w:r w:rsidRPr="00233950">
        <w:rPr>
          <w:b/>
          <w:sz w:val="24"/>
          <w:szCs w:val="24"/>
        </w:rPr>
        <w:t>Affordable</w:t>
      </w:r>
    </w:p>
    <w:p w:rsidR="00233950" w:rsidRDefault="00233950" w:rsidP="00233950">
      <w:pPr>
        <w:jc w:val="both"/>
      </w:pPr>
      <w:r>
        <w:t>The value of the CIRCLE MBA is unmatched by any other high quality International MBA programme.</w:t>
      </w:r>
    </w:p>
    <w:p w:rsidR="00233950" w:rsidRPr="00233950" w:rsidRDefault="00233950" w:rsidP="00126574">
      <w:pPr>
        <w:jc w:val="both"/>
        <w:outlineLvl w:val="0"/>
        <w:rPr>
          <w:b/>
        </w:rPr>
      </w:pPr>
      <w:r w:rsidRPr="00233950">
        <w:rPr>
          <w:b/>
        </w:rPr>
        <w:lastRenderedPageBreak/>
        <w:t>Networking Opportunities</w:t>
      </w:r>
    </w:p>
    <w:p w:rsidR="00F46CD1" w:rsidRDefault="00233950" w:rsidP="00233950">
      <w:pPr>
        <w:jc w:val="both"/>
      </w:pPr>
      <w:r w:rsidRPr="00233950">
        <w:t xml:space="preserve">An MBA is not just about the topics you learn, but the people you meet and the networks you create.  </w:t>
      </w:r>
      <w:r w:rsidRPr="00AC779C">
        <w:t>Studying with CIRCLE as an online student offers you valuable netw</w:t>
      </w:r>
      <w:r w:rsidR="00F93AA6" w:rsidRPr="00AC779C">
        <w:t xml:space="preserve">orking opportunities with the </w:t>
      </w:r>
      <w:r w:rsidRPr="00AC779C">
        <w:t>students in your learning set and the wider CIRCLE International community. Associations and friendships are formed and develop by phone, Skype, email and discussion group.</w:t>
      </w:r>
    </w:p>
    <w:p w:rsidR="00F46CD1" w:rsidRPr="00F46CD1" w:rsidRDefault="00F46CD1" w:rsidP="00233950">
      <w:pPr>
        <w:jc w:val="both"/>
      </w:pPr>
    </w:p>
    <w:p w:rsidR="00F46CD1" w:rsidRPr="00245230" w:rsidRDefault="00FE45F4" w:rsidP="00FE45F4">
      <w:pPr>
        <w:jc w:val="both"/>
        <w:rPr>
          <w:rFonts w:ascii="Rockwell" w:hAnsi="Rockwell"/>
          <w:b/>
          <w:color w:val="1F497D" w:themeColor="text2"/>
          <w:sz w:val="24"/>
          <w:szCs w:val="28"/>
        </w:rPr>
      </w:pPr>
      <w:r w:rsidRPr="00245230">
        <w:rPr>
          <w:rFonts w:ascii="Rockwell" w:hAnsi="Rockwell"/>
          <w:b/>
          <w:color w:val="1F497D" w:themeColor="text2"/>
          <w:sz w:val="24"/>
          <w:szCs w:val="28"/>
        </w:rPr>
        <w:t xml:space="preserve">Who is the CIRCLE MBA </w:t>
      </w:r>
      <w:r w:rsidR="00920A0B" w:rsidRPr="00245230">
        <w:rPr>
          <w:rFonts w:ascii="Rockwell" w:hAnsi="Rockwell"/>
          <w:b/>
          <w:color w:val="1F497D" w:themeColor="text2"/>
          <w:sz w:val="24"/>
          <w:szCs w:val="28"/>
        </w:rPr>
        <w:t>aimed at?</w:t>
      </w:r>
    </w:p>
    <w:p w:rsidR="00FE45F4" w:rsidRDefault="00FE45F4" w:rsidP="00FE45F4">
      <w:pPr>
        <w:jc w:val="both"/>
      </w:pPr>
      <w:r>
        <w:t xml:space="preserve">At CIRCLE we appreciate that many aspiring managers have to juggle work and family commitments alongside their studies. As such our MBA programme is aimed at aspiring managers: </w:t>
      </w:r>
    </w:p>
    <w:p w:rsidR="00FE45F4" w:rsidRDefault="00FE45F4" w:rsidP="00FE45F4">
      <w:pPr>
        <w:ind w:left="284" w:hanging="284"/>
        <w:jc w:val="both"/>
      </w:pPr>
      <w:r>
        <w:t>•</w:t>
      </w:r>
      <w:r>
        <w:tab/>
        <w:t>who do not wish to move away from home to receive their MBA</w:t>
      </w:r>
    </w:p>
    <w:p w:rsidR="00FE45F4" w:rsidRDefault="00FE45F4" w:rsidP="00FE45F4">
      <w:pPr>
        <w:ind w:left="284" w:hanging="284"/>
        <w:jc w:val="both"/>
      </w:pPr>
      <w:r>
        <w:t>•</w:t>
      </w:r>
      <w:r>
        <w:tab/>
        <w:t>who need flexibility in their schedules</w:t>
      </w:r>
    </w:p>
    <w:p w:rsidR="00FE45F4" w:rsidRDefault="00FE45F4" w:rsidP="00FE45F4">
      <w:pPr>
        <w:ind w:left="284" w:hanging="284"/>
        <w:jc w:val="both"/>
      </w:pPr>
      <w:r>
        <w:t>•</w:t>
      </w:r>
      <w:r>
        <w:tab/>
        <w:t>who wish to continue working while studying.</w:t>
      </w:r>
    </w:p>
    <w:p w:rsidR="00F46CD1" w:rsidRDefault="00FE45F4" w:rsidP="00FE45F4">
      <w:pPr>
        <w:ind w:left="284" w:hanging="284"/>
        <w:jc w:val="both"/>
      </w:pPr>
      <w:r>
        <w:t>•</w:t>
      </w:r>
      <w:r>
        <w:tab/>
        <w:t>who wish to implement the lessons learned in class at work the very next day</w:t>
      </w:r>
    </w:p>
    <w:p w:rsidR="00920A0B" w:rsidRDefault="00920A0B" w:rsidP="00FE45F4">
      <w:pPr>
        <w:ind w:left="284" w:hanging="284"/>
        <w:jc w:val="both"/>
      </w:pPr>
    </w:p>
    <w:p w:rsidR="00F46CD1" w:rsidRDefault="00F46CD1" w:rsidP="00F46CD1">
      <w:pPr>
        <w:jc w:val="both"/>
      </w:pPr>
    </w:p>
    <w:p w:rsidR="00FE45F4" w:rsidRDefault="005E3535" w:rsidP="00FE45F4">
      <w:pPr>
        <w:ind w:left="284" w:hanging="284"/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149860</wp:posOffset>
                </wp:positionV>
                <wp:extent cx="2962275" cy="1972945"/>
                <wp:effectExtent l="3810" t="0" r="0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97294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5230" w:rsidRDefault="00245230" w:rsidP="00920A0B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“CIRCLE </w:t>
                            </w:r>
                            <w:r w:rsidRPr="00920A0B">
                              <w:rPr>
                                <w:b/>
                                <w:color w:val="FFFFFF" w:themeColor="background1"/>
                              </w:rPr>
                              <w:t>International staff provided me with lectures on three academic levels in the past nine years. They were always highly professional. Lectures were at a very high level, interesting and interactive. Having the opportunity to listen to these professors, like in the case of MBA programme from the University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of Vitez, is always an asset.</w:t>
                            </w:r>
                          </w:p>
                          <w:p w:rsidR="00245230" w:rsidRPr="00920A0B" w:rsidRDefault="00245230" w:rsidP="00920A0B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Hrvoje  Mederac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left:0;text-align:left;margin-left:1.05pt;margin-top:11.8pt;width:233.25pt;height:155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" fillcolor="#0070c0" stroked="f">
                <v:textbox>
                  <w:txbxContent>
                    <w:p w:rsidR="00245230" w:rsidRDefault="00245230" w:rsidP="00920A0B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“CIRCLE </w:t>
                      </w:r>
                      <w:r w:rsidRPr="00920A0B">
                        <w:rPr>
                          <w:b/>
                          <w:color w:val="FFFFFF" w:themeColor="background1"/>
                        </w:rPr>
                        <w:t>International staff provided me with lectures on three academic levels in the past nine years. They were always highly professional. Lectures were at a very high level, interesting and interactive. Having the opportunity to listen to these professors, like in the case of MBA programme from the University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of Vitez, is always an asset.</w:t>
                      </w:r>
                    </w:p>
                    <w:p w:rsidR="00245230" w:rsidRPr="00920A0B" w:rsidRDefault="00245230" w:rsidP="00920A0B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Hrvoje  Mederac</w:t>
                      </w:r>
                    </w:p>
                  </w:txbxContent>
                </v:textbox>
              </v:shape>
            </w:pict>
          </mc:Fallback>
        </mc:AlternateContent>
      </w:r>
    </w:p>
    <w:p w:rsidR="00FE45F4" w:rsidRDefault="00FE45F4" w:rsidP="00FE45F4">
      <w:pPr>
        <w:ind w:left="284" w:hanging="284"/>
        <w:jc w:val="both"/>
      </w:pPr>
    </w:p>
    <w:p w:rsidR="00FE45F4" w:rsidRDefault="00FE45F4" w:rsidP="00FE45F4">
      <w:pPr>
        <w:ind w:left="284" w:hanging="284"/>
        <w:jc w:val="both"/>
      </w:pPr>
    </w:p>
    <w:p w:rsidR="00FE45F4" w:rsidRDefault="00FE45F4" w:rsidP="00FE45F4">
      <w:pPr>
        <w:ind w:left="284" w:hanging="284"/>
        <w:jc w:val="both"/>
      </w:pPr>
    </w:p>
    <w:p w:rsidR="00FE45F4" w:rsidRDefault="00FE45F4" w:rsidP="00FE45F4">
      <w:pPr>
        <w:ind w:left="284" w:hanging="284"/>
        <w:jc w:val="both"/>
      </w:pPr>
    </w:p>
    <w:p w:rsidR="00FE45F4" w:rsidRDefault="00FE45F4" w:rsidP="00FE45F4">
      <w:pPr>
        <w:ind w:left="284" w:hanging="284"/>
        <w:jc w:val="both"/>
      </w:pPr>
    </w:p>
    <w:p w:rsidR="00FE45F4" w:rsidRDefault="00FE45F4" w:rsidP="00FE45F4">
      <w:pPr>
        <w:ind w:left="284" w:hanging="284"/>
        <w:jc w:val="both"/>
      </w:pPr>
    </w:p>
    <w:p w:rsidR="00F46CD1" w:rsidRDefault="00F46CD1" w:rsidP="00126574">
      <w:pPr>
        <w:ind w:left="284" w:hanging="284"/>
        <w:jc w:val="both"/>
        <w:outlineLvl w:val="0"/>
        <w:rPr>
          <w:b/>
          <w:sz w:val="24"/>
          <w:szCs w:val="24"/>
        </w:rPr>
      </w:pPr>
    </w:p>
    <w:p w:rsidR="00CE77CC" w:rsidRPr="000F2EC7" w:rsidRDefault="00CE77CC" w:rsidP="00126574">
      <w:pPr>
        <w:ind w:left="284" w:hanging="284"/>
        <w:jc w:val="both"/>
        <w:outlineLvl w:val="0"/>
        <w:rPr>
          <w:color w:val="FF0000"/>
          <w:sz w:val="24"/>
          <w:szCs w:val="24"/>
        </w:rPr>
      </w:pPr>
      <w:r w:rsidRPr="00EB774E">
        <w:rPr>
          <w:b/>
          <w:sz w:val="24"/>
          <w:szCs w:val="24"/>
        </w:rPr>
        <w:t>About the Programme</w:t>
      </w:r>
      <w:r w:rsidR="000F2EC7">
        <w:rPr>
          <w:b/>
          <w:sz w:val="24"/>
          <w:szCs w:val="24"/>
        </w:rPr>
        <w:t xml:space="preserve"> </w:t>
      </w:r>
    </w:p>
    <w:p w:rsidR="00EB774E" w:rsidRDefault="00EB774E" w:rsidP="00EB774E">
      <w:pPr>
        <w:jc w:val="both"/>
      </w:pPr>
      <w:r>
        <w:t>Organisations are demanding leaders who thrive in a complex, cross-functional, and globally</w:t>
      </w:r>
      <w:r w:rsidR="000F2EC7">
        <w:t xml:space="preserve"> diverse environment.  Our MBA </w:t>
      </w:r>
      <w:r>
        <w:t xml:space="preserve">prepares participants for </w:t>
      </w:r>
      <w:r>
        <w:t>leadership and transformational roles in business management, equipping them with the tools and strategies to understand, anticipate and adapt strategically to opportunities in global markets.</w:t>
      </w:r>
    </w:p>
    <w:p w:rsidR="00F47618" w:rsidRDefault="00EB774E" w:rsidP="00245230">
      <w:pPr>
        <w:jc w:val="both"/>
      </w:pPr>
      <w:r>
        <w:t>Whilst acknowledging the importance of share value to the modern business, our programme places equal focus on corporate responsibility and sustainability. We consider this broad-minded approach to be essential both for success and survival in the modern global economy.</w:t>
      </w:r>
    </w:p>
    <w:p w:rsidR="00F47618" w:rsidRDefault="00F47618" w:rsidP="00FE45F4">
      <w:pPr>
        <w:ind w:left="284" w:hanging="284"/>
        <w:jc w:val="both"/>
      </w:pPr>
    </w:p>
    <w:p w:rsidR="00F47618" w:rsidRPr="000F2EC7" w:rsidRDefault="00F47618" w:rsidP="00F46CD1">
      <w:pPr>
        <w:jc w:val="both"/>
        <w:outlineLvl w:val="0"/>
        <w:rPr>
          <w:color w:val="FF0000"/>
          <w:sz w:val="24"/>
          <w:szCs w:val="24"/>
        </w:rPr>
      </w:pPr>
      <w:r w:rsidRPr="00A96B83">
        <w:rPr>
          <w:b/>
          <w:sz w:val="24"/>
          <w:szCs w:val="24"/>
        </w:rPr>
        <w:t>How the Programme works</w:t>
      </w:r>
      <w:r w:rsidR="000F2EC7">
        <w:rPr>
          <w:b/>
          <w:sz w:val="24"/>
          <w:szCs w:val="24"/>
        </w:rPr>
        <w:t xml:space="preserve"> </w:t>
      </w:r>
    </w:p>
    <w:p w:rsidR="00BE72FC" w:rsidRDefault="00D160EF" w:rsidP="00A96B83">
      <w:pPr>
        <w:jc w:val="both"/>
      </w:pPr>
      <w:r w:rsidRPr="00D160EF">
        <w:t>You work towards your MBA on a course-by-course basis.</w:t>
      </w:r>
      <w:r>
        <w:t xml:space="preserve"> Each course is </w:t>
      </w:r>
      <w:r w:rsidRPr="00D160EF">
        <w:t>broken down into modules</w:t>
      </w:r>
      <w:r w:rsidR="00752FD1">
        <w:t>. Teaching of the modules is entirely online</w:t>
      </w:r>
      <w:r w:rsidR="006B37BC">
        <w:t>.</w:t>
      </w:r>
    </w:p>
    <w:p w:rsidR="00A96B83" w:rsidRDefault="00A96B83" w:rsidP="00A96B83">
      <w:pPr>
        <w:jc w:val="both"/>
      </w:pPr>
      <w:r>
        <w:t>Upon completion of each module</w:t>
      </w:r>
      <w:r w:rsidR="00492CB8">
        <w:t>,</w:t>
      </w:r>
      <w:r>
        <w:t xml:space="preserve"> you</w:t>
      </w:r>
      <w:r w:rsidR="00FA0E6E">
        <w:t xml:space="preserve"> comp</w:t>
      </w:r>
      <w:r w:rsidR="00B71433">
        <w:t>lete an assignment and</w:t>
      </w:r>
      <w:r w:rsidR="00FA0E6E">
        <w:t xml:space="preserve"> submit</w:t>
      </w:r>
      <w:r>
        <w:t xml:space="preserve"> </w:t>
      </w:r>
      <w:r w:rsidR="00B71433">
        <w:t xml:space="preserve">it </w:t>
      </w:r>
      <w:r>
        <w:t>electronically to the appropria</w:t>
      </w:r>
      <w:r w:rsidR="00573FE2">
        <w:t xml:space="preserve">te professor for marking. </w:t>
      </w:r>
    </w:p>
    <w:p w:rsidR="00F87CC1" w:rsidRDefault="00A96B83" w:rsidP="00AD4ACB">
      <w:pPr>
        <w:spacing w:after="0"/>
        <w:jc w:val="both"/>
      </w:pPr>
      <w:r>
        <w:t xml:space="preserve">When </w:t>
      </w:r>
      <w:r w:rsidR="00573FE2">
        <w:t xml:space="preserve">you have </w:t>
      </w:r>
      <w:r w:rsidR="00B71433">
        <w:t xml:space="preserve">achieved </w:t>
      </w:r>
      <w:r>
        <w:t>a</w:t>
      </w:r>
      <w:r w:rsidR="00573FE2">
        <w:t xml:space="preserve"> pass in all of the modules</w:t>
      </w:r>
      <w:r w:rsidR="0042426B">
        <w:t xml:space="preserve"> you</w:t>
      </w:r>
      <w:r w:rsidR="00076CBA">
        <w:t xml:space="preserve"> </w:t>
      </w:r>
      <w:r w:rsidR="006B37BC">
        <w:t xml:space="preserve">will </w:t>
      </w:r>
      <w:r>
        <w:t xml:space="preserve">produce a </w:t>
      </w:r>
      <w:r w:rsidR="00573FE2">
        <w:t xml:space="preserve">proposal </w:t>
      </w:r>
      <w:r>
        <w:t xml:space="preserve">document </w:t>
      </w:r>
      <w:r w:rsidR="00573FE2">
        <w:t>for your</w:t>
      </w:r>
      <w:r>
        <w:t xml:space="preserve"> thesis</w:t>
      </w:r>
      <w:r w:rsidR="0042426B">
        <w:t xml:space="preserve">. </w:t>
      </w:r>
    </w:p>
    <w:p w:rsidR="00752FD1" w:rsidRDefault="00752FD1" w:rsidP="00AD4ACB">
      <w:pPr>
        <w:spacing w:after="0"/>
        <w:jc w:val="both"/>
      </w:pPr>
    </w:p>
    <w:p w:rsidR="00D058A8" w:rsidRDefault="00A012A5" w:rsidP="006B37BC">
      <w:pPr>
        <w:jc w:val="both"/>
      </w:pPr>
      <w:r w:rsidRPr="00A012A5">
        <w:t>Finally, you will produce your thesis, under the supervision of a professor who has been allocated to</w:t>
      </w:r>
      <w:r w:rsidR="00F46CD1">
        <w:t xml:space="preserve"> </w:t>
      </w:r>
      <w:r w:rsidRPr="00A012A5">
        <w:t>you.</w:t>
      </w:r>
    </w:p>
    <w:p w:rsidR="00A012A5" w:rsidRDefault="00D058A8" w:rsidP="006B37BC">
      <w:pPr>
        <w:jc w:val="both"/>
      </w:pPr>
      <w:r>
        <w:br/>
      </w:r>
      <w:r w:rsidR="006B37BC">
        <w:t xml:space="preserve">The master’s thesis is one of your best opportunities to show what you have learned—and what you are capable of—to future employers. </w:t>
      </w:r>
    </w:p>
    <w:p w:rsidR="00F46CD1" w:rsidRDefault="00A012A5" w:rsidP="006B37BC">
      <w:pPr>
        <w:jc w:val="both"/>
      </w:pPr>
      <w:r w:rsidRPr="00A012A5">
        <w:t>The thesis offers much opportunity to network with corporate clients, alumni and of course, other like-minded MBA students from around the world.</w:t>
      </w:r>
      <w:r>
        <w:t xml:space="preserve"> </w:t>
      </w:r>
    </w:p>
    <w:p w:rsidR="00D058A8" w:rsidRDefault="00D058A8" w:rsidP="006B37BC">
      <w:pPr>
        <w:jc w:val="both"/>
      </w:pPr>
    </w:p>
    <w:p w:rsidR="00D058A8" w:rsidRDefault="00D058A8" w:rsidP="006B37BC">
      <w:pPr>
        <w:jc w:val="both"/>
      </w:pPr>
    </w:p>
    <w:p w:rsidR="00D058A8" w:rsidRDefault="00D058A8" w:rsidP="006B37BC">
      <w:pPr>
        <w:jc w:val="both"/>
      </w:pPr>
    </w:p>
    <w:p w:rsidR="00D058A8" w:rsidRDefault="00D058A8" w:rsidP="006B37BC">
      <w:pPr>
        <w:jc w:val="both"/>
      </w:pPr>
    </w:p>
    <w:p w:rsidR="00D058A8" w:rsidRDefault="00D058A8" w:rsidP="006B37BC">
      <w:pPr>
        <w:jc w:val="both"/>
      </w:pPr>
    </w:p>
    <w:p w:rsidR="00A012A5" w:rsidRDefault="00A012A5" w:rsidP="006B37BC">
      <w:pPr>
        <w:jc w:val="both"/>
      </w:pPr>
      <w:r>
        <w:lastRenderedPageBreak/>
        <w:t>It</w:t>
      </w:r>
      <w:r w:rsidR="006B37BC">
        <w:t xml:space="preserve"> comprises a piece of original</w:t>
      </w:r>
      <w:r>
        <w:t>, independent</w:t>
      </w:r>
      <w:r w:rsidR="006B37BC">
        <w:t xml:space="preserve"> research and demonstrates your skills in research, analysis and report writing.</w:t>
      </w:r>
    </w:p>
    <w:p w:rsidR="00752FD1" w:rsidRDefault="007512E2" w:rsidP="00A96B83">
      <w:pPr>
        <w:jc w:val="both"/>
      </w:pPr>
      <w:r w:rsidRPr="007512E2">
        <w:t xml:space="preserve">Typically, we would expect a student to complete the MBA programme within 2 years </w:t>
      </w:r>
      <w:r w:rsidR="00D20EC1">
        <w:t xml:space="preserve">studying </w:t>
      </w:r>
      <w:r w:rsidRPr="007512E2">
        <w:t>Full Time and b</w:t>
      </w:r>
      <w:r w:rsidR="00D20EC1">
        <w:t>etween 2 and 3 years if studyin</w:t>
      </w:r>
      <w:r w:rsidR="002717C4">
        <w:t xml:space="preserve">g </w:t>
      </w:r>
      <w:r w:rsidRPr="007512E2">
        <w:t>Part Time.</w:t>
      </w:r>
    </w:p>
    <w:p w:rsidR="00F46CD1" w:rsidRDefault="00D058A8" w:rsidP="00A96B83">
      <w:pPr>
        <w:jc w:val="both"/>
      </w:pPr>
      <w:r>
        <w:rPr>
          <w:noProof/>
          <w:lang w:eastAsia="en-GB"/>
        </w:rPr>
        <w:drawing>
          <wp:inline distT="0" distB="0" distL="0" distR="0">
            <wp:extent cx="2613660" cy="3921607"/>
            <wp:effectExtent l="25400" t="0" r="2540" b="0"/>
            <wp:docPr id="11" name="Imagen 10" descr="sitDow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Down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2721" cy="392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CD1" w:rsidRDefault="00F46CD1" w:rsidP="00A96B83">
      <w:pPr>
        <w:jc w:val="both"/>
      </w:pPr>
    </w:p>
    <w:p w:rsidR="00752FD1" w:rsidRDefault="00752FD1" w:rsidP="00A96B83">
      <w:pPr>
        <w:jc w:val="both"/>
        <w:sectPr w:rsidR="00752FD1">
          <w:type w:val="continuous"/>
          <w:pgSz w:w="11906" w:h="16838"/>
          <w:pgMar w:top="1134" w:right="566" w:bottom="851" w:left="1276" w:header="709" w:footer="709" w:gutter="0"/>
          <w:cols w:num="2" w:space="708"/>
          <w:docGrid w:linePitch="360"/>
        </w:sectPr>
      </w:pPr>
    </w:p>
    <w:p w:rsidR="00752FD1" w:rsidRDefault="00752FD1" w:rsidP="00A96B83">
      <w:pPr>
        <w:jc w:val="both"/>
      </w:pPr>
    </w:p>
    <w:p w:rsidR="00752FD1" w:rsidRPr="00AD4ACB" w:rsidRDefault="007F198F" w:rsidP="00126574">
      <w:pPr>
        <w:tabs>
          <w:tab w:val="left" w:pos="3098"/>
        </w:tabs>
        <w:jc w:val="center"/>
        <w:outlineLvl w:val="0"/>
        <w:rPr>
          <w:b/>
          <w:sz w:val="28"/>
          <w:szCs w:val="28"/>
        </w:rPr>
      </w:pPr>
      <w:r w:rsidRPr="00AD4ACB">
        <w:rPr>
          <w:b/>
          <w:sz w:val="28"/>
          <w:szCs w:val="28"/>
        </w:rPr>
        <w:t>Structure of the CIRCLE MBA Programme</w:t>
      </w:r>
    </w:p>
    <w:p w:rsidR="00752FD1" w:rsidRPr="007F198F" w:rsidRDefault="00752FD1" w:rsidP="00126574">
      <w:pPr>
        <w:jc w:val="both"/>
        <w:outlineLvl w:val="0"/>
        <w:rPr>
          <w:b/>
          <w:sz w:val="24"/>
          <w:szCs w:val="24"/>
        </w:rPr>
      </w:pPr>
      <w:r w:rsidRPr="007F198F">
        <w:rPr>
          <w:b/>
          <w:sz w:val="24"/>
          <w:szCs w:val="24"/>
        </w:rPr>
        <w:t>Stage 1</w:t>
      </w:r>
    </w:p>
    <w:tbl>
      <w:tblPr>
        <w:tblStyle w:val="TableGrid"/>
        <w:tblW w:w="8222" w:type="dxa"/>
        <w:tblInd w:w="250" w:type="dxa"/>
        <w:tblLook w:val="0420" w:firstRow="1" w:lastRow="0" w:firstColumn="0" w:lastColumn="0" w:noHBand="0" w:noVBand="1"/>
      </w:tblPr>
      <w:tblGrid>
        <w:gridCol w:w="1134"/>
        <w:gridCol w:w="4252"/>
        <w:gridCol w:w="993"/>
        <w:gridCol w:w="1843"/>
      </w:tblGrid>
      <w:tr w:rsidR="00752FD1">
        <w:tc>
          <w:tcPr>
            <w:tcW w:w="1134" w:type="dxa"/>
            <w:tcBorders>
              <w:bottom w:val="nil"/>
            </w:tcBorders>
            <w:shd w:val="clear" w:color="auto" w:fill="548DD4" w:themeFill="text2" w:themeFillTint="99"/>
          </w:tcPr>
          <w:p w:rsidR="00752FD1" w:rsidRPr="00CB30B6" w:rsidRDefault="00CB30B6" w:rsidP="00CB30B6">
            <w:pPr>
              <w:jc w:val="center"/>
              <w:rPr>
                <w:b/>
              </w:rPr>
            </w:pPr>
            <w:r w:rsidRPr="00CB30B6">
              <w:rPr>
                <w:b/>
                <w:color w:val="FFFFFF" w:themeColor="background1"/>
              </w:rPr>
              <w:t>No.</w:t>
            </w:r>
          </w:p>
        </w:tc>
        <w:tc>
          <w:tcPr>
            <w:tcW w:w="4252" w:type="dxa"/>
            <w:tcBorders>
              <w:bottom w:val="nil"/>
            </w:tcBorders>
            <w:shd w:val="clear" w:color="auto" w:fill="548DD4" w:themeFill="text2" w:themeFillTint="99"/>
          </w:tcPr>
          <w:p w:rsidR="00752FD1" w:rsidRPr="00CB30B6" w:rsidRDefault="000F2EC7" w:rsidP="00A96B83">
            <w:pPr>
              <w:jc w:val="both"/>
              <w:rPr>
                <w:b/>
              </w:rPr>
            </w:pPr>
            <w:r w:rsidRPr="00CB30B6">
              <w:rPr>
                <w:b/>
                <w:color w:val="FFFFFF" w:themeColor="background1"/>
              </w:rPr>
              <w:t>Course/Title Activity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548DD4" w:themeFill="text2" w:themeFillTint="99"/>
          </w:tcPr>
          <w:p w:rsidR="00752FD1" w:rsidRDefault="000F2EC7" w:rsidP="00AC779C">
            <w:pPr>
              <w:jc w:val="center"/>
            </w:pPr>
            <w:r w:rsidRPr="00CB30B6">
              <w:rPr>
                <w:color w:val="FFFFFF" w:themeColor="background1"/>
              </w:rPr>
              <w:t>ECTS*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548DD4" w:themeFill="text2" w:themeFillTint="99"/>
          </w:tcPr>
          <w:p w:rsidR="00752FD1" w:rsidRPr="00CB30B6" w:rsidRDefault="000F2EC7" w:rsidP="00AC779C">
            <w:pPr>
              <w:jc w:val="center"/>
              <w:rPr>
                <w:b/>
                <w:color w:val="FFFFFF" w:themeColor="background1"/>
              </w:rPr>
            </w:pPr>
            <w:r w:rsidRPr="00CB30B6">
              <w:rPr>
                <w:b/>
                <w:color w:val="FFFFFF" w:themeColor="background1"/>
              </w:rPr>
              <w:t>Workload</w:t>
            </w:r>
          </w:p>
        </w:tc>
      </w:tr>
      <w:tr w:rsidR="00752FD1"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2219" w:rsidRDefault="00F32219" w:rsidP="00AC779C">
            <w:pPr>
              <w:jc w:val="center"/>
            </w:pPr>
          </w:p>
          <w:p w:rsidR="00752FD1" w:rsidRDefault="000F2EC7" w:rsidP="00AC779C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2219" w:rsidRDefault="00F32219" w:rsidP="00F32219">
            <w:pPr>
              <w:pStyle w:val="ListParagraph"/>
              <w:ind w:left="459"/>
            </w:pPr>
          </w:p>
          <w:p w:rsidR="00752FD1" w:rsidRDefault="00AC779C" w:rsidP="00195371">
            <w:pPr>
              <w:pStyle w:val="ListParagraph"/>
              <w:numPr>
                <w:ilvl w:val="0"/>
                <w:numId w:val="1"/>
              </w:numPr>
              <w:ind w:left="459" w:hanging="283"/>
            </w:pPr>
            <w:r>
              <w:t>Research Methodology with Business Research (Double ECTS)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2219" w:rsidRDefault="00F32219" w:rsidP="00195371">
            <w:pPr>
              <w:jc w:val="center"/>
            </w:pPr>
          </w:p>
          <w:p w:rsidR="00752FD1" w:rsidRDefault="00195371" w:rsidP="00195371">
            <w:pPr>
              <w:jc w:val="center"/>
            </w:pPr>
            <w:r>
              <w:t>7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2FD1" w:rsidRDefault="00F32219" w:rsidP="00195371">
            <w:pPr>
              <w:jc w:val="center"/>
            </w:pPr>
            <w:r>
              <w:br/>
            </w:r>
            <w:r w:rsidR="00195371">
              <w:t>450 hours</w:t>
            </w:r>
            <w:r>
              <w:br/>
            </w:r>
          </w:p>
        </w:tc>
      </w:tr>
      <w:tr w:rsidR="00752FD1"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2FD1" w:rsidRDefault="000F2EC7" w:rsidP="00AC779C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2FD1" w:rsidRDefault="00AC779C" w:rsidP="00195371">
            <w:pPr>
              <w:pStyle w:val="ListParagraph"/>
              <w:numPr>
                <w:ilvl w:val="0"/>
                <w:numId w:val="1"/>
              </w:numPr>
              <w:ind w:left="459" w:hanging="283"/>
            </w:pPr>
            <w:r>
              <w:t>International Business Management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2FD1" w:rsidRDefault="00195371" w:rsidP="00195371">
            <w:pPr>
              <w:jc w:val="center"/>
            </w:pPr>
            <w:r>
              <w:t>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2FD1" w:rsidRDefault="00195371" w:rsidP="00195371">
            <w:pPr>
              <w:jc w:val="center"/>
            </w:pPr>
            <w:r>
              <w:t>240 hours</w:t>
            </w:r>
          </w:p>
        </w:tc>
      </w:tr>
      <w:tr w:rsidR="00752FD1"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2FD1" w:rsidRDefault="000F2EC7" w:rsidP="00AC779C">
            <w:pPr>
              <w:jc w:val="center"/>
            </w:pPr>
            <w:r>
              <w:t>3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2FD1" w:rsidRDefault="00AC779C" w:rsidP="00195371">
            <w:pPr>
              <w:pStyle w:val="ListParagraph"/>
              <w:numPr>
                <w:ilvl w:val="0"/>
                <w:numId w:val="1"/>
              </w:numPr>
              <w:ind w:left="459" w:hanging="283"/>
            </w:pPr>
            <w:r>
              <w:t>Culture Contexts of International Business Management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2FD1" w:rsidRDefault="00195371" w:rsidP="00195371">
            <w:pPr>
              <w:jc w:val="center"/>
            </w:pPr>
            <w:r>
              <w:t>8</w:t>
            </w:r>
          </w:p>
          <w:p w:rsidR="00195371" w:rsidRDefault="00195371" w:rsidP="00195371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2FD1" w:rsidRDefault="00195371" w:rsidP="00195371">
            <w:pPr>
              <w:jc w:val="center"/>
            </w:pPr>
            <w:r>
              <w:t>210 hours</w:t>
            </w:r>
          </w:p>
        </w:tc>
      </w:tr>
      <w:tr w:rsidR="00752FD1"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2FD1" w:rsidRDefault="000F2EC7" w:rsidP="00AC779C">
            <w:pPr>
              <w:jc w:val="center"/>
            </w:pPr>
            <w:r>
              <w:t>4</w:t>
            </w:r>
          </w:p>
        </w:tc>
        <w:tc>
          <w:tcPr>
            <w:tcW w:w="4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2FD1" w:rsidRDefault="00AC779C" w:rsidP="00195371">
            <w:pPr>
              <w:pStyle w:val="ListParagraph"/>
              <w:numPr>
                <w:ilvl w:val="0"/>
                <w:numId w:val="1"/>
              </w:numPr>
              <w:ind w:left="459" w:hanging="283"/>
            </w:pPr>
            <w:r>
              <w:t>International Marketing</w:t>
            </w:r>
            <w:r w:rsidR="00195371">
              <w:br/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2FD1" w:rsidRDefault="00195371" w:rsidP="00195371">
            <w:pPr>
              <w:jc w:val="center"/>
            </w:pPr>
            <w:r>
              <w:t>7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2FD1" w:rsidRDefault="00195371" w:rsidP="00195371">
            <w:pPr>
              <w:jc w:val="center"/>
            </w:pPr>
            <w:r>
              <w:t>240 hours</w:t>
            </w:r>
          </w:p>
        </w:tc>
      </w:tr>
      <w:tr w:rsidR="00752FD1">
        <w:tc>
          <w:tcPr>
            <w:tcW w:w="1134" w:type="dxa"/>
            <w:tcBorders>
              <w:top w:val="nil"/>
            </w:tcBorders>
            <w:shd w:val="clear" w:color="auto" w:fill="548DD4" w:themeFill="text2" w:themeFillTint="99"/>
          </w:tcPr>
          <w:p w:rsidR="00752FD1" w:rsidRDefault="00752FD1" w:rsidP="00A96B83">
            <w:pPr>
              <w:jc w:val="both"/>
            </w:pPr>
          </w:p>
        </w:tc>
        <w:tc>
          <w:tcPr>
            <w:tcW w:w="4252" w:type="dxa"/>
            <w:tcBorders>
              <w:top w:val="nil"/>
            </w:tcBorders>
            <w:shd w:val="clear" w:color="auto" w:fill="548DD4" w:themeFill="text2" w:themeFillTint="99"/>
          </w:tcPr>
          <w:p w:rsidR="00752FD1" w:rsidRPr="00CB30B6" w:rsidRDefault="00AC779C" w:rsidP="00A96B83">
            <w:pPr>
              <w:jc w:val="both"/>
              <w:rPr>
                <w:b/>
              </w:rPr>
            </w:pPr>
            <w:r w:rsidRPr="00CB30B6">
              <w:rPr>
                <w:b/>
                <w:color w:val="FFFFFF" w:themeColor="background1"/>
              </w:rPr>
              <w:t>TOTAL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548DD4" w:themeFill="text2" w:themeFillTint="99"/>
          </w:tcPr>
          <w:p w:rsidR="00752FD1" w:rsidRPr="00835399" w:rsidRDefault="00AC779C" w:rsidP="00AC779C">
            <w:pPr>
              <w:jc w:val="center"/>
              <w:rPr>
                <w:b/>
              </w:rPr>
            </w:pPr>
            <w:r w:rsidRPr="00CB30B6">
              <w:rPr>
                <w:color w:val="FFFFFF" w:themeColor="background1"/>
              </w:rPr>
              <w:t>30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548DD4" w:themeFill="text2" w:themeFillTint="99"/>
          </w:tcPr>
          <w:p w:rsidR="00752FD1" w:rsidRPr="00CB30B6" w:rsidRDefault="00AC779C" w:rsidP="00AC779C">
            <w:pPr>
              <w:jc w:val="center"/>
              <w:rPr>
                <w:b/>
              </w:rPr>
            </w:pPr>
            <w:r w:rsidRPr="00CB30B6">
              <w:rPr>
                <w:b/>
                <w:color w:val="FFFFFF" w:themeColor="background1"/>
              </w:rPr>
              <w:t>900</w:t>
            </w:r>
          </w:p>
        </w:tc>
      </w:tr>
    </w:tbl>
    <w:p w:rsidR="001A395A" w:rsidRDefault="001A395A" w:rsidP="00A96B83">
      <w:pPr>
        <w:jc w:val="both"/>
      </w:pPr>
    </w:p>
    <w:p w:rsidR="00245230" w:rsidRDefault="00245230" w:rsidP="00F46CD1">
      <w:pPr>
        <w:jc w:val="both"/>
      </w:pPr>
    </w:p>
    <w:p w:rsidR="00245230" w:rsidRDefault="00245230" w:rsidP="00F46CD1">
      <w:pPr>
        <w:jc w:val="both"/>
      </w:pPr>
    </w:p>
    <w:p w:rsidR="00245230" w:rsidRDefault="00245230" w:rsidP="00F46CD1">
      <w:pPr>
        <w:jc w:val="both"/>
      </w:pPr>
    </w:p>
    <w:p w:rsidR="00245230" w:rsidRDefault="00245230" w:rsidP="00F46CD1">
      <w:pPr>
        <w:jc w:val="both"/>
      </w:pPr>
    </w:p>
    <w:p w:rsidR="00245230" w:rsidRDefault="00245230" w:rsidP="00F46CD1">
      <w:pPr>
        <w:jc w:val="both"/>
      </w:pPr>
    </w:p>
    <w:p w:rsidR="00D058A8" w:rsidRDefault="00D058A8" w:rsidP="00F46CD1">
      <w:pPr>
        <w:jc w:val="both"/>
      </w:pPr>
    </w:p>
    <w:p w:rsidR="00A7513E" w:rsidRDefault="00A7513E" w:rsidP="00F46CD1">
      <w:pPr>
        <w:jc w:val="both"/>
      </w:pPr>
    </w:p>
    <w:p w:rsidR="001A395A" w:rsidRPr="00F2739B" w:rsidRDefault="001A395A" w:rsidP="00126574">
      <w:pPr>
        <w:jc w:val="both"/>
        <w:outlineLvl w:val="0"/>
        <w:rPr>
          <w:b/>
          <w:sz w:val="24"/>
          <w:szCs w:val="24"/>
        </w:rPr>
      </w:pPr>
      <w:r w:rsidRPr="00F2739B">
        <w:rPr>
          <w:b/>
          <w:sz w:val="24"/>
          <w:szCs w:val="24"/>
        </w:rPr>
        <w:t>Stage 2</w:t>
      </w:r>
    </w:p>
    <w:tbl>
      <w:tblPr>
        <w:tblStyle w:val="TableGrid"/>
        <w:tblW w:w="8472" w:type="dxa"/>
        <w:tblLook w:val="0420" w:firstRow="1" w:lastRow="0" w:firstColumn="0" w:lastColumn="0" w:noHBand="0" w:noVBand="1"/>
      </w:tblPr>
      <w:tblGrid>
        <w:gridCol w:w="1242"/>
        <w:gridCol w:w="4395"/>
        <w:gridCol w:w="992"/>
        <w:gridCol w:w="1843"/>
      </w:tblGrid>
      <w:tr w:rsidR="001A395A">
        <w:tc>
          <w:tcPr>
            <w:tcW w:w="1242" w:type="dxa"/>
            <w:tcBorders>
              <w:bottom w:val="single" w:sz="4" w:space="0" w:color="auto"/>
            </w:tcBorders>
            <w:shd w:val="clear" w:color="auto" w:fill="548DD4" w:themeFill="text2" w:themeFillTint="99"/>
          </w:tcPr>
          <w:p w:rsidR="001A395A" w:rsidRPr="005C7A76" w:rsidRDefault="00835399" w:rsidP="005C7A76">
            <w:pPr>
              <w:jc w:val="center"/>
              <w:rPr>
                <w:color w:val="FFFFFF" w:themeColor="background1"/>
              </w:rPr>
            </w:pPr>
            <w:r w:rsidRPr="005C7A76">
              <w:rPr>
                <w:color w:val="FFFFFF" w:themeColor="background1"/>
              </w:rPr>
              <w:t>No.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548DD4" w:themeFill="text2" w:themeFillTint="99"/>
          </w:tcPr>
          <w:p w:rsidR="001A395A" w:rsidRPr="005C7A76" w:rsidRDefault="005C7A76" w:rsidP="00D07F11">
            <w:pPr>
              <w:jc w:val="center"/>
              <w:rPr>
                <w:b/>
                <w:color w:val="FFFFFF" w:themeColor="background1"/>
              </w:rPr>
            </w:pPr>
            <w:r w:rsidRPr="005C7A76">
              <w:rPr>
                <w:b/>
                <w:color w:val="FFFFFF" w:themeColor="background1"/>
              </w:rPr>
              <w:t>Course Title/ Activity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548DD4" w:themeFill="text2" w:themeFillTint="99"/>
          </w:tcPr>
          <w:p w:rsidR="001A395A" w:rsidRPr="005C7A76" w:rsidRDefault="0076381E" w:rsidP="00E31CBA">
            <w:pPr>
              <w:tabs>
                <w:tab w:val="left" w:pos="921"/>
              </w:tabs>
              <w:jc w:val="both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ECTS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548DD4" w:themeFill="text2" w:themeFillTint="99"/>
          </w:tcPr>
          <w:p w:rsidR="001A395A" w:rsidRPr="0076381E" w:rsidRDefault="0076381E" w:rsidP="0076381E">
            <w:pPr>
              <w:ind w:right="-108"/>
              <w:jc w:val="center"/>
              <w:rPr>
                <w:b/>
              </w:rPr>
            </w:pPr>
            <w:r w:rsidRPr="0076381E">
              <w:rPr>
                <w:b/>
                <w:color w:val="FFFFFF" w:themeColor="background1"/>
              </w:rPr>
              <w:t>Workload</w:t>
            </w:r>
          </w:p>
        </w:tc>
      </w:tr>
      <w:tr w:rsidR="001A395A">
        <w:tc>
          <w:tcPr>
            <w:tcW w:w="1242" w:type="dxa"/>
            <w:tcBorders>
              <w:bottom w:val="nil"/>
            </w:tcBorders>
          </w:tcPr>
          <w:p w:rsidR="00EA0F74" w:rsidRDefault="000A2F1A" w:rsidP="00EA0F74">
            <w:pPr>
              <w:jc w:val="center"/>
            </w:pPr>
            <w:r>
              <w:br/>
            </w:r>
            <w:r w:rsidR="00EA0F74">
              <w:t>1</w:t>
            </w:r>
          </w:p>
        </w:tc>
        <w:tc>
          <w:tcPr>
            <w:tcW w:w="4395" w:type="dxa"/>
            <w:tcBorders>
              <w:bottom w:val="nil"/>
            </w:tcBorders>
          </w:tcPr>
          <w:p w:rsidR="000A2F1A" w:rsidRDefault="000A2F1A" w:rsidP="00D34513">
            <w:pPr>
              <w:pStyle w:val="ListParagraph"/>
            </w:pPr>
          </w:p>
          <w:p w:rsidR="001A395A" w:rsidRDefault="00EA0F74" w:rsidP="00D34513">
            <w:pPr>
              <w:pStyle w:val="ListParagraph"/>
              <w:numPr>
                <w:ilvl w:val="0"/>
                <w:numId w:val="1"/>
              </w:numPr>
              <w:ind w:left="459" w:hanging="283"/>
            </w:pPr>
            <w:r>
              <w:t>International Marketing Strategy</w:t>
            </w:r>
            <w:r w:rsidR="00D34513">
              <w:br/>
            </w:r>
          </w:p>
        </w:tc>
        <w:tc>
          <w:tcPr>
            <w:tcW w:w="992" w:type="dxa"/>
            <w:tcBorders>
              <w:bottom w:val="nil"/>
            </w:tcBorders>
          </w:tcPr>
          <w:p w:rsidR="001A395A" w:rsidRDefault="000A2F1A" w:rsidP="000A2F1A">
            <w:pPr>
              <w:jc w:val="center"/>
            </w:pPr>
            <w:r>
              <w:br/>
            </w:r>
            <w:r w:rsidR="00EA0F74">
              <w:t>7</w:t>
            </w:r>
          </w:p>
        </w:tc>
        <w:tc>
          <w:tcPr>
            <w:tcW w:w="1843" w:type="dxa"/>
            <w:tcBorders>
              <w:bottom w:val="nil"/>
            </w:tcBorders>
          </w:tcPr>
          <w:p w:rsidR="001A395A" w:rsidRDefault="000A2F1A" w:rsidP="00D34513">
            <w:pPr>
              <w:ind w:right="-108"/>
              <w:jc w:val="center"/>
            </w:pPr>
            <w:r>
              <w:br/>
            </w:r>
            <w:r w:rsidR="00E31CBA">
              <w:t>210 hours</w:t>
            </w:r>
          </w:p>
        </w:tc>
      </w:tr>
      <w:tr w:rsidR="001A395A">
        <w:tc>
          <w:tcPr>
            <w:tcW w:w="1242" w:type="dxa"/>
            <w:tcBorders>
              <w:top w:val="nil"/>
              <w:bottom w:val="nil"/>
            </w:tcBorders>
          </w:tcPr>
          <w:p w:rsidR="001A395A" w:rsidRDefault="00EA0F74" w:rsidP="00EA0F74">
            <w:pPr>
              <w:jc w:val="center"/>
            </w:pPr>
            <w:r>
              <w:t>2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1A395A" w:rsidRDefault="00D34513" w:rsidP="00D34513">
            <w:pPr>
              <w:pStyle w:val="ListParagraph"/>
              <w:numPr>
                <w:ilvl w:val="0"/>
                <w:numId w:val="1"/>
              </w:numPr>
              <w:ind w:left="459" w:hanging="283"/>
            </w:pPr>
            <w:r>
              <w:t xml:space="preserve">International </w:t>
            </w:r>
            <w:r w:rsidR="00EA0F74">
              <w:t>Finance</w:t>
            </w:r>
            <w:r>
              <w:br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A395A" w:rsidRDefault="00EA0F74" w:rsidP="000A2F1A">
            <w:pPr>
              <w:jc w:val="center"/>
            </w:pPr>
            <w:r>
              <w:t>8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A395A" w:rsidRDefault="00E31CBA" w:rsidP="00D34513">
            <w:pPr>
              <w:ind w:right="-108"/>
              <w:jc w:val="center"/>
            </w:pPr>
            <w:r>
              <w:t>240 hours</w:t>
            </w:r>
          </w:p>
        </w:tc>
      </w:tr>
      <w:tr w:rsidR="001A395A">
        <w:tc>
          <w:tcPr>
            <w:tcW w:w="1242" w:type="dxa"/>
            <w:tcBorders>
              <w:top w:val="nil"/>
              <w:bottom w:val="nil"/>
            </w:tcBorders>
          </w:tcPr>
          <w:p w:rsidR="001A395A" w:rsidRDefault="00EA0F74" w:rsidP="00EA0F74">
            <w:pPr>
              <w:jc w:val="center"/>
            </w:pPr>
            <w:r>
              <w:t>3</w:t>
            </w: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1A395A" w:rsidRDefault="00EA0F74" w:rsidP="00D34513">
            <w:pPr>
              <w:pStyle w:val="ListParagraph"/>
              <w:numPr>
                <w:ilvl w:val="0"/>
                <w:numId w:val="1"/>
              </w:numPr>
              <w:ind w:left="459" w:hanging="283"/>
            </w:pPr>
            <w:r>
              <w:t>International Business Strategy and Business Development</w:t>
            </w:r>
            <w:r w:rsidR="00D34513">
              <w:br/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1A395A" w:rsidRDefault="00EA0F74" w:rsidP="000A2F1A">
            <w:pPr>
              <w:jc w:val="center"/>
            </w:pPr>
            <w:r>
              <w:t>7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1A395A" w:rsidRDefault="00E31CBA" w:rsidP="00D34513">
            <w:pPr>
              <w:ind w:right="-108"/>
              <w:jc w:val="center"/>
            </w:pPr>
            <w:r>
              <w:t>210 hours</w:t>
            </w:r>
          </w:p>
        </w:tc>
      </w:tr>
      <w:tr w:rsidR="001A395A">
        <w:tc>
          <w:tcPr>
            <w:tcW w:w="1242" w:type="dxa"/>
            <w:tcBorders>
              <w:top w:val="nil"/>
            </w:tcBorders>
          </w:tcPr>
          <w:p w:rsidR="001A395A" w:rsidRDefault="00EA0F74" w:rsidP="00EA0F74">
            <w:pPr>
              <w:jc w:val="center"/>
            </w:pPr>
            <w:r>
              <w:t>4</w:t>
            </w:r>
          </w:p>
        </w:tc>
        <w:tc>
          <w:tcPr>
            <w:tcW w:w="4395" w:type="dxa"/>
            <w:tcBorders>
              <w:top w:val="nil"/>
            </w:tcBorders>
          </w:tcPr>
          <w:p w:rsidR="001A395A" w:rsidRDefault="00EA0F74" w:rsidP="00D34513">
            <w:pPr>
              <w:pStyle w:val="ListParagraph"/>
              <w:numPr>
                <w:ilvl w:val="0"/>
                <w:numId w:val="1"/>
              </w:numPr>
              <w:ind w:left="459" w:hanging="283"/>
            </w:pPr>
            <w:r>
              <w:t>Business Research</w:t>
            </w:r>
            <w:r w:rsidR="000A2F1A">
              <w:br/>
            </w:r>
          </w:p>
        </w:tc>
        <w:tc>
          <w:tcPr>
            <w:tcW w:w="992" w:type="dxa"/>
            <w:tcBorders>
              <w:top w:val="nil"/>
            </w:tcBorders>
          </w:tcPr>
          <w:p w:rsidR="001A395A" w:rsidRDefault="00EA0F74" w:rsidP="000A2F1A">
            <w:pPr>
              <w:jc w:val="center"/>
            </w:pPr>
            <w:r>
              <w:t>8</w:t>
            </w:r>
          </w:p>
        </w:tc>
        <w:tc>
          <w:tcPr>
            <w:tcW w:w="1843" w:type="dxa"/>
            <w:tcBorders>
              <w:top w:val="nil"/>
            </w:tcBorders>
          </w:tcPr>
          <w:p w:rsidR="001A395A" w:rsidRDefault="00F262CF" w:rsidP="00D34513">
            <w:pPr>
              <w:ind w:right="-108"/>
              <w:jc w:val="center"/>
            </w:pPr>
            <w:r>
              <w:t>450 h</w:t>
            </w:r>
            <w:r w:rsidR="00E31CBA">
              <w:t>ours</w:t>
            </w:r>
          </w:p>
        </w:tc>
      </w:tr>
      <w:tr w:rsidR="001A395A">
        <w:tc>
          <w:tcPr>
            <w:tcW w:w="1242" w:type="dxa"/>
            <w:shd w:val="clear" w:color="auto" w:fill="548DD4" w:themeFill="text2" w:themeFillTint="99"/>
          </w:tcPr>
          <w:p w:rsidR="001A395A" w:rsidRDefault="001A395A" w:rsidP="00F46CD1">
            <w:pPr>
              <w:jc w:val="both"/>
            </w:pPr>
          </w:p>
        </w:tc>
        <w:tc>
          <w:tcPr>
            <w:tcW w:w="4395" w:type="dxa"/>
            <w:shd w:val="clear" w:color="auto" w:fill="548DD4" w:themeFill="text2" w:themeFillTint="99"/>
          </w:tcPr>
          <w:p w:rsidR="001A395A" w:rsidRPr="00F262CF" w:rsidRDefault="00F262CF" w:rsidP="00F46CD1">
            <w:pPr>
              <w:jc w:val="both"/>
              <w:rPr>
                <w:color w:val="FFFFFF" w:themeColor="background1"/>
              </w:rPr>
            </w:pPr>
            <w:r w:rsidRPr="00F262CF">
              <w:rPr>
                <w:b/>
                <w:color w:val="FFFFFF" w:themeColor="background1"/>
              </w:rPr>
              <w:t>TOTAL</w:t>
            </w:r>
          </w:p>
        </w:tc>
        <w:tc>
          <w:tcPr>
            <w:tcW w:w="992" w:type="dxa"/>
            <w:shd w:val="clear" w:color="auto" w:fill="548DD4" w:themeFill="text2" w:themeFillTint="99"/>
          </w:tcPr>
          <w:p w:rsidR="001A395A" w:rsidRDefault="00F262CF" w:rsidP="000A2F1A">
            <w:pPr>
              <w:jc w:val="center"/>
            </w:pPr>
            <w:r w:rsidRPr="00F262CF">
              <w:rPr>
                <w:color w:val="FFFFFF" w:themeColor="background1"/>
              </w:rPr>
              <w:t>30</w:t>
            </w:r>
          </w:p>
        </w:tc>
        <w:tc>
          <w:tcPr>
            <w:tcW w:w="1843" w:type="dxa"/>
            <w:shd w:val="clear" w:color="auto" w:fill="548DD4" w:themeFill="text2" w:themeFillTint="99"/>
            <w:vAlign w:val="center"/>
          </w:tcPr>
          <w:p w:rsidR="001A395A" w:rsidRPr="00F262CF" w:rsidRDefault="00F262CF" w:rsidP="00D07F11">
            <w:pPr>
              <w:ind w:right="34"/>
              <w:jc w:val="center"/>
              <w:rPr>
                <w:b/>
              </w:rPr>
            </w:pPr>
            <w:r w:rsidRPr="00F262CF">
              <w:rPr>
                <w:b/>
                <w:color w:val="FFFFFF" w:themeColor="background1"/>
              </w:rPr>
              <w:t>900</w:t>
            </w:r>
          </w:p>
        </w:tc>
      </w:tr>
    </w:tbl>
    <w:p w:rsidR="001A395A" w:rsidRDefault="001A395A" w:rsidP="001A395A">
      <w:pPr>
        <w:tabs>
          <w:tab w:val="left" w:pos="5007"/>
        </w:tabs>
        <w:jc w:val="both"/>
        <w:rPr>
          <w:b/>
        </w:rPr>
      </w:pPr>
    </w:p>
    <w:p w:rsidR="001A395A" w:rsidRPr="00F2739B" w:rsidRDefault="00C7004D" w:rsidP="00126574">
      <w:pPr>
        <w:jc w:val="both"/>
        <w:outlineLvl w:val="0"/>
        <w:rPr>
          <w:b/>
          <w:sz w:val="24"/>
          <w:szCs w:val="24"/>
        </w:rPr>
      </w:pPr>
      <w:r w:rsidRPr="00F2739B">
        <w:rPr>
          <w:b/>
          <w:sz w:val="24"/>
          <w:szCs w:val="24"/>
        </w:rPr>
        <w:t>Stage 3</w:t>
      </w:r>
    </w:p>
    <w:tbl>
      <w:tblPr>
        <w:tblStyle w:val="TableGrid"/>
        <w:tblW w:w="8472" w:type="dxa"/>
        <w:tblLook w:val="0420" w:firstRow="1" w:lastRow="0" w:firstColumn="0" w:lastColumn="0" w:noHBand="0" w:noVBand="1"/>
      </w:tblPr>
      <w:tblGrid>
        <w:gridCol w:w="1242"/>
        <w:gridCol w:w="4395"/>
        <w:gridCol w:w="992"/>
        <w:gridCol w:w="1843"/>
      </w:tblGrid>
      <w:tr w:rsidR="001A395A">
        <w:tc>
          <w:tcPr>
            <w:tcW w:w="1242" w:type="dxa"/>
            <w:tcBorders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1A395A" w:rsidRPr="005C7A76" w:rsidRDefault="0076381E" w:rsidP="003D7122">
            <w:pPr>
              <w:jc w:val="center"/>
              <w:rPr>
                <w:b/>
              </w:rPr>
            </w:pPr>
            <w:r>
              <w:rPr>
                <w:b/>
                <w:color w:val="FFFFFF" w:themeColor="background1"/>
              </w:rPr>
              <w:t>No.</w:t>
            </w:r>
            <w:r w:rsidR="005C7A76" w:rsidRPr="005C7A76">
              <w:rPr>
                <w:b/>
                <w:color w:val="FFFFFF" w:themeColor="background1"/>
              </w:rPr>
              <w:t xml:space="preserve"> 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548DD4" w:themeFill="text2" w:themeFillTint="99"/>
          </w:tcPr>
          <w:p w:rsidR="001A395A" w:rsidRPr="005C7A76" w:rsidRDefault="005C7A76" w:rsidP="00D07F11">
            <w:pPr>
              <w:tabs>
                <w:tab w:val="left" w:pos="2284"/>
              </w:tabs>
              <w:ind w:right="-250"/>
              <w:jc w:val="center"/>
              <w:rPr>
                <w:b/>
              </w:rPr>
            </w:pPr>
            <w:r w:rsidRPr="005C7A76">
              <w:rPr>
                <w:b/>
                <w:color w:val="FFFFFF" w:themeColor="background1"/>
              </w:rPr>
              <w:t>Course Title/ Acti</w:t>
            </w:r>
            <w:r>
              <w:rPr>
                <w:b/>
                <w:color w:val="FFFFFF" w:themeColor="background1"/>
              </w:rPr>
              <w:t>v</w:t>
            </w:r>
            <w:r w:rsidRPr="005C7A76">
              <w:rPr>
                <w:b/>
                <w:color w:val="FFFFFF" w:themeColor="background1"/>
              </w:rPr>
              <w:t>ity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548DD4" w:themeFill="text2" w:themeFillTint="99"/>
          </w:tcPr>
          <w:p w:rsidR="001A395A" w:rsidRPr="0076381E" w:rsidRDefault="0076381E" w:rsidP="007E1D5A">
            <w:pPr>
              <w:ind w:right="-925"/>
              <w:jc w:val="both"/>
            </w:pPr>
            <w:r w:rsidRPr="0076381E">
              <w:rPr>
                <w:color w:val="FFFFFF" w:themeColor="background1"/>
              </w:rPr>
              <w:t>ECTS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548DD4" w:themeFill="text2" w:themeFillTint="99"/>
          </w:tcPr>
          <w:p w:rsidR="001A395A" w:rsidRPr="0076381E" w:rsidRDefault="0076381E" w:rsidP="0076381E">
            <w:pPr>
              <w:ind w:right="318"/>
              <w:jc w:val="center"/>
              <w:rPr>
                <w:b/>
              </w:rPr>
            </w:pPr>
            <w:r w:rsidRPr="0076381E">
              <w:rPr>
                <w:b/>
                <w:color w:val="FFFFFF" w:themeColor="background1"/>
              </w:rPr>
              <w:t>Workload</w:t>
            </w:r>
          </w:p>
        </w:tc>
      </w:tr>
      <w:tr w:rsidR="001A395A">
        <w:trPr>
          <w:trHeight w:val="524"/>
        </w:trPr>
        <w:tc>
          <w:tcPr>
            <w:tcW w:w="1242" w:type="dxa"/>
            <w:tcBorders>
              <w:bottom w:val="nil"/>
            </w:tcBorders>
            <w:vAlign w:val="center"/>
          </w:tcPr>
          <w:p w:rsidR="001A395A" w:rsidRDefault="00EA0F74" w:rsidP="00D34513">
            <w:pPr>
              <w:jc w:val="center"/>
            </w:pPr>
            <w:r>
              <w:t>1</w:t>
            </w:r>
          </w:p>
        </w:tc>
        <w:tc>
          <w:tcPr>
            <w:tcW w:w="4395" w:type="dxa"/>
            <w:tcBorders>
              <w:bottom w:val="nil"/>
            </w:tcBorders>
            <w:vAlign w:val="center"/>
          </w:tcPr>
          <w:p w:rsidR="001A395A" w:rsidRDefault="00EA0F74" w:rsidP="00C7103C">
            <w:pPr>
              <w:pStyle w:val="ListParagraph"/>
              <w:numPr>
                <w:ilvl w:val="0"/>
                <w:numId w:val="2"/>
              </w:numPr>
              <w:ind w:left="459" w:right="-250" w:hanging="283"/>
            </w:pPr>
            <w:r>
              <w:t>Ethi</w:t>
            </w:r>
            <w:r w:rsidR="00F2739B">
              <w:t>c</w:t>
            </w:r>
            <w:r>
              <w:t>s and Social Re</w:t>
            </w:r>
            <w:r w:rsidR="00F2739B">
              <w:t>s</w:t>
            </w:r>
            <w:r>
              <w:t>ponsibility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1A395A" w:rsidRDefault="00F2739B" w:rsidP="00D07F11">
            <w:pPr>
              <w:ind w:left="33" w:right="175"/>
              <w:jc w:val="center"/>
            </w:pPr>
            <w:r>
              <w:t>7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1A395A" w:rsidRDefault="00E31CBA" w:rsidP="00C7103C">
            <w:pPr>
              <w:tabs>
                <w:tab w:val="left" w:pos="1309"/>
              </w:tabs>
              <w:ind w:right="318"/>
              <w:jc w:val="center"/>
            </w:pPr>
            <w:r>
              <w:t>210 hours</w:t>
            </w:r>
          </w:p>
        </w:tc>
      </w:tr>
      <w:tr w:rsidR="005600CD">
        <w:trPr>
          <w:trHeight w:val="566"/>
        </w:trPr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:rsidR="005600CD" w:rsidRDefault="005600CD" w:rsidP="003D7122">
            <w:pPr>
              <w:jc w:val="center"/>
            </w:pPr>
            <w:r>
              <w:t>2</w:t>
            </w:r>
          </w:p>
        </w:tc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5600CD" w:rsidRDefault="005600CD" w:rsidP="00C7103C">
            <w:pPr>
              <w:pStyle w:val="ListParagraph"/>
              <w:numPr>
                <w:ilvl w:val="0"/>
                <w:numId w:val="2"/>
              </w:numPr>
              <w:ind w:left="459" w:right="-249" w:hanging="283"/>
            </w:pPr>
            <w:r>
              <w:t>International Entrepreneurship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5600CD" w:rsidRDefault="005600CD" w:rsidP="005600CD">
            <w:pPr>
              <w:ind w:left="-108"/>
              <w:jc w:val="center"/>
            </w:pPr>
            <w:r>
              <w:t>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5600CD" w:rsidRDefault="005600CD" w:rsidP="000C4FA7">
            <w:pPr>
              <w:ind w:right="318"/>
              <w:jc w:val="center"/>
            </w:pPr>
            <w:r>
              <w:t>240 hours</w:t>
            </w:r>
          </w:p>
        </w:tc>
      </w:tr>
      <w:tr w:rsidR="001A395A">
        <w:trPr>
          <w:trHeight w:val="566"/>
        </w:trPr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:rsidR="001A395A" w:rsidRDefault="00EA0F74" w:rsidP="003D7122">
            <w:pPr>
              <w:jc w:val="center"/>
            </w:pPr>
            <w:r>
              <w:t>3</w:t>
            </w:r>
          </w:p>
        </w:tc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1A395A" w:rsidRDefault="00F2739B" w:rsidP="00C7103C">
            <w:pPr>
              <w:pStyle w:val="ListParagraph"/>
              <w:numPr>
                <w:ilvl w:val="0"/>
                <w:numId w:val="2"/>
              </w:numPr>
              <w:ind w:left="459" w:right="-249" w:hanging="283"/>
            </w:pPr>
            <w:r>
              <w:t>Organisational Change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1A395A" w:rsidRDefault="000C4FA7" w:rsidP="005600CD">
            <w:pPr>
              <w:ind w:left="-108"/>
              <w:jc w:val="center"/>
            </w:pPr>
            <w:r>
              <w:t>8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1A395A" w:rsidRDefault="000A2F1A" w:rsidP="000C4FA7">
            <w:pPr>
              <w:ind w:right="318"/>
              <w:jc w:val="center"/>
            </w:pPr>
            <w:r>
              <w:t>240 hours</w:t>
            </w:r>
          </w:p>
        </w:tc>
      </w:tr>
      <w:tr w:rsidR="001A395A">
        <w:trPr>
          <w:trHeight w:val="562"/>
        </w:trPr>
        <w:tc>
          <w:tcPr>
            <w:tcW w:w="1242" w:type="dxa"/>
            <w:tcBorders>
              <w:top w:val="nil"/>
            </w:tcBorders>
            <w:vAlign w:val="center"/>
          </w:tcPr>
          <w:p w:rsidR="001A395A" w:rsidRDefault="00EA0F74" w:rsidP="00C7103C">
            <w:pPr>
              <w:jc w:val="center"/>
            </w:pPr>
            <w:r>
              <w:t>4</w:t>
            </w:r>
          </w:p>
        </w:tc>
        <w:tc>
          <w:tcPr>
            <w:tcW w:w="4395" w:type="dxa"/>
            <w:tcBorders>
              <w:top w:val="nil"/>
            </w:tcBorders>
            <w:vAlign w:val="center"/>
          </w:tcPr>
          <w:p w:rsidR="001A395A" w:rsidRDefault="00F2739B" w:rsidP="00C7103C">
            <w:pPr>
              <w:pStyle w:val="ListParagraph"/>
              <w:numPr>
                <w:ilvl w:val="0"/>
                <w:numId w:val="2"/>
              </w:numPr>
              <w:ind w:left="459" w:right="-250" w:hanging="283"/>
            </w:pPr>
            <w:r>
              <w:t>Management of information Technology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1A395A" w:rsidRDefault="00F2739B" w:rsidP="00D07F11">
            <w:pPr>
              <w:ind w:left="-108" w:right="34"/>
              <w:jc w:val="center"/>
            </w:pPr>
            <w:r>
              <w:t>7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:rsidR="001A395A" w:rsidRDefault="000A2F1A" w:rsidP="00C7103C">
            <w:pPr>
              <w:ind w:right="318"/>
              <w:jc w:val="center"/>
            </w:pPr>
            <w:r>
              <w:t>210 hours</w:t>
            </w:r>
          </w:p>
        </w:tc>
      </w:tr>
      <w:tr w:rsidR="001A395A">
        <w:tc>
          <w:tcPr>
            <w:tcW w:w="1242" w:type="dxa"/>
            <w:shd w:val="clear" w:color="auto" w:fill="548DD4" w:themeFill="text2" w:themeFillTint="99"/>
            <w:vAlign w:val="center"/>
          </w:tcPr>
          <w:p w:rsidR="001A395A" w:rsidRDefault="001A395A" w:rsidP="003D7122">
            <w:pPr>
              <w:jc w:val="center"/>
            </w:pPr>
          </w:p>
        </w:tc>
        <w:tc>
          <w:tcPr>
            <w:tcW w:w="4395" w:type="dxa"/>
            <w:shd w:val="clear" w:color="auto" w:fill="548DD4" w:themeFill="text2" w:themeFillTint="99"/>
          </w:tcPr>
          <w:p w:rsidR="001A395A" w:rsidRPr="00623066" w:rsidRDefault="00F262CF" w:rsidP="00D34513">
            <w:pPr>
              <w:pStyle w:val="ListParagraph"/>
              <w:ind w:left="459" w:right="-250"/>
              <w:jc w:val="both"/>
              <w:rPr>
                <w:b/>
              </w:rPr>
            </w:pPr>
            <w:r w:rsidRPr="00623066">
              <w:rPr>
                <w:b/>
                <w:color w:val="FFFFFF" w:themeColor="background1"/>
              </w:rPr>
              <w:t>TOTAL</w:t>
            </w:r>
          </w:p>
        </w:tc>
        <w:tc>
          <w:tcPr>
            <w:tcW w:w="992" w:type="dxa"/>
            <w:shd w:val="clear" w:color="auto" w:fill="548DD4" w:themeFill="text2" w:themeFillTint="99"/>
            <w:vAlign w:val="center"/>
          </w:tcPr>
          <w:p w:rsidR="001A395A" w:rsidRPr="00623066" w:rsidRDefault="00F262CF" w:rsidP="00F262CF">
            <w:pPr>
              <w:jc w:val="center"/>
              <w:rPr>
                <w:b/>
              </w:rPr>
            </w:pPr>
            <w:r w:rsidRPr="00623066">
              <w:rPr>
                <w:b/>
                <w:color w:val="FFFFFF" w:themeColor="background1"/>
              </w:rPr>
              <w:t>30</w:t>
            </w:r>
          </w:p>
        </w:tc>
        <w:tc>
          <w:tcPr>
            <w:tcW w:w="1843" w:type="dxa"/>
            <w:shd w:val="clear" w:color="auto" w:fill="548DD4" w:themeFill="text2" w:themeFillTint="99"/>
            <w:vAlign w:val="center"/>
          </w:tcPr>
          <w:p w:rsidR="001A395A" w:rsidRPr="00623066" w:rsidRDefault="00F262CF" w:rsidP="00623066">
            <w:pPr>
              <w:ind w:right="645"/>
              <w:jc w:val="center"/>
              <w:rPr>
                <w:b/>
              </w:rPr>
            </w:pPr>
            <w:r w:rsidRPr="00623066">
              <w:rPr>
                <w:b/>
                <w:color w:val="FFFFFF" w:themeColor="background1"/>
              </w:rPr>
              <w:t>900</w:t>
            </w:r>
          </w:p>
        </w:tc>
      </w:tr>
    </w:tbl>
    <w:p w:rsidR="001A395A" w:rsidRDefault="001A395A" w:rsidP="001A395A">
      <w:pPr>
        <w:tabs>
          <w:tab w:val="left" w:pos="5007"/>
        </w:tabs>
        <w:jc w:val="both"/>
        <w:rPr>
          <w:b/>
        </w:rPr>
      </w:pPr>
    </w:p>
    <w:p w:rsidR="00DE449A" w:rsidRDefault="00DE449A" w:rsidP="00126574">
      <w:pPr>
        <w:tabs>
          <w:tab w:val="left" w:pos="5007"/>
        </w:tabs>
        <w:jc w:val="both"/>
        <w:outlineLvl w:val="0"/>
        <w:rPr>
          <w:b/>
        </w:rPr>
      </w:pPr>
      <w:r>
        <w:rPr>
          <w:b/>
        </w:rPr>
        <w:t>Stage 4</w:t>
      </w:r>
    </w:p>
    <w:tbl>
      <w:tblPr>
        <w:tblStyle w:val="TableGrid"/>
        <w:tblW w:w="8472" w:type="dxa"/>
        <w:tblLook w:val="0420" w:firstRow="1" w:lastRow="0" w:firstColumn="0" w:lastColumn="0" w:noHBand="0" w:noVBand="1"/>
      </w:tblPr>
      <w:tblGrid>
        <w:gridCol w:w="1242"/>
        <w:gridCol w:w="4395"/>
        <w:gridCol w:w="992"/>
        <w:gridCol w:w="1843"/>
      </w:tblGrid>
      <w:tr w:rsidR="00DE449A">
        <w:tc>
          <w:tcPr>
            <w:tcW w:w="1242" w:type="dxa"/>
            <w:tcBorders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DE449A" w:rsidRPr="005C7A76" w:rsidRDefault="00DE449A" w:rsidP="00F46CD1">
            <w:pPr>
              <w:jc w:val="center"/>
              <w:rPr>
                <w:b/>
              </w:rPr>
            </w:pPr>
            <w:r>
              <w:rPr>
                <w:b/>
                <w:color w:val="FFFFFF" w:themeColor="background1"/>
              </w:rPr>
              <w:t>No.</w:t>
            </w:r>
            <w:r w:rsidRPr="005C7A76">
              <w:rPr>
                <w:b/>
                <w:color w:val="FFFFFF" w:themeColor="background1"/>
              </w:rPr>
              <w:t xml:space="preserve"> 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548DD4" w:themeFill="text2" w:themeFillTint="99"/>
          </w:tcPr>
          <w:p w:rsidR="00DE449A" w:rsidRPr="005C7A76" w:rsidRDefault="00DE449A" w:rsidP="00F46CD1">
            <w:pPr>
              <w:tabs>
                <w:tab w:val="left" w:pos="2284"/>
              </w:tabs>
              <w:ind w:right="-250"/>
              <w:jc w:val="center"/>
              <w:rPr>
                <w:b/>
              </w:rPr>
            </w:pPr>
            <w:r w:rsidRPr="005C7A76">
              <w:rPr>
                <w:b/>
                <w:color w:val="FFFFFF" w:themeColor="background1"/>
              </w:rPr>
              <w:t>Course Title/ Acti</w:t>
            </w:r>
            <w:r>
              <w:rPr>
                <w:b/>
                <w:color w:val="FFFFFF" w:themeColor="background1"/>
              </w:rPr>
              <w:t>v</w:t>
            </w:r>
            <w:r w:rsidRPr="005C7A76">
              <w:rPr>
                <w:b/>
                <w:color w:val="FFFFFF" w:themeColor="background1"/>
              </w:rPr>
              <w:t>ity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548DD4" w:themeFill="text2" w:themeFillTint="99"/>
          </w:tcPr>
          <w:p w:rsidR="00DE449A" w:rsidRPr="0076381E" w:rsidRDefault="00DE449A" w:rsidP="00F46CD1">
            <w:pPr>
              <w:ind w:right="-925"/>
              <w:jc w:val="both"/>
            </w:pPr>
            <w:r w:rsidRPr="0076381E">
              <w:rPr>
                <w:color w:val="FFFFFF" w:themeColor="background1"/>
              </w:rPr>
              <w:t>ECTS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548DD4" w:themeFill="text2" w:themeFillTint="99"/>
          </w:tcPr>
          <w:p w:rsidR="00DE449A" w:rsidRPr="0076381E" w:rsidRDefault="00DE449A" w:rsidP="00F46CD1">
            <w:pPr>
              <w:ind w:right="318"/>
              <w:jc w:val="center"/>
              <w:rPr>
                <w:b/>
              </w:rPr>
            </w:pPr>
            <w:r w:rsidRPr="0076381E">
              <w:rPr>
                <w:b/>
                <w:color w:val="FFFFFF" w:themeColor="background1"/>
              </w:rPr>
              <w:t>Workload</w:t>
            </w:r>
          </w:p>
        </w:tc>
      </w:tr>
      <w:tr w:rsidR="00DE449A">
        <w:trPr>
          <w:trHeight w:val="524"/>
        </w:trPr>
        <w:tc>
          <w:tcPr>
            <w:tcW w:w="1242" w:type="dxa"/>
            <w:tcBorders>
              <w:bottom w:val="nil"/>
            </w:tcBorders>
            <w:vAlign w:val="center"/>
          </w:tcPr>
          <w:p w:rsidR="00DE449A" w:rsidRDefault="00DE449A" w:rsidP="00F46CD1">
            <w:pPr>
              <w:jc w:val="center"/>
            </w:pPr>
            <w:r>
              <w:t>1</w:t>
            </w:r>
          </w:p>
        </w:tc>
        <w:tc>
          <w:tcPr>
            <w:tcW w:w="4395" w:type="dxa"/>
            <w:tcBorders>
              <w:bottom w:val="nil"/>
            </w:tcBorders>
            <w:vAlign w:val="center"/>
          </w:tcPr>
          <w:p w:rsidR="00DE449A" w:rsidRDefault="00DE449A" w:rsidP="00F46CD1">
            <w:pPr>
              <w:pStyle w:val="ListParagraph"/>
              <w:numPr>
                <w:ilvl w:val="0"/>
                <w:numId w:val="2"/>
              </w:numPr>
              <w:ind w:left="459" w:right="-250" w:hanging="283"/>
            </w:pPr>
            <w:r>
              <w:t>Services Management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DE449A" w:rsidRDefault="00DE449A" w:rsidP="00F46CD1">
            <w:pPr>
              <w:ind w:left="33" w:right="175"/>
              <w:jc w:val="center"/>
            </w:pPr>
            <w:r>
              <w:t>5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:rsidR="00DE449A" w:rsidRDefault="00DE449A" w:rsidP="00F46CD1">
            <w:pPr>
              <w:tabs>
                <w:tab w:val="left" w:pos="1309"/>
              </w:tabs>
              <w:ind w:right="318"/>
              <w:jc w:val="center"/>
            </w:pPr>
            <w:r>
              <w:t>150 hours</w:t>
            </w:r>
          </w:p>
        </w:tc>
      </w:tr>
      <w:tr w:rsidR="00DE449A">
        <w:trPr>
          <w:trHeight w:val="566"/>
        </w:trPr>
        <w:tc>
          <w:tcPr>
            <w:tcW w:w="1242" w:type="dxa"/>
            <w:tcBorders>
              <w:top w:val="nil"/>
              <w:bottom w:val="nil"/>
            </w:tcBorders>
            <w:vAlign w:val="center"/>
          </w:tcPr>
          <w:p w:rsidR="00DE449A" w:rsidRDefault="00DE449A" w:rsidP="00F46CD1">
            <w:pPr>
              <w:jc w:val="center"/>
            </w:pPr>
            <w:r>
              <w:t>2</w:t>
            </w:r>
          </w:p>
        </w:tc>
        <w:tc>
          <w:tcPr>
            <w:tcW w:w="4395" w:type="dxa"/>
            <w:tcBorders>
              <w:top w:val="nil"/>
              <w:bottom w:val="nil"/>
            </w:tcBorders>
            <w:vAlign w:val="center"/>
          </w:tcPr>
          <w:p w:rsidR="00DE449A" w:rsidRDefault="00DE449A" w:rsidP="00F46CD1">
            <w:pPr>
              <w:pStyle w:val="ListParagraph"/>
              <w:numPr>
                <w:ilvl w:val="0"/>
                <w:numId w:val="2"/>
              </w:numPr>
              <w:ind w:left="459" w:right="-249" w:hanging="283"/>
            </w:pPr>
            <w:r>
              <w:t>Master’s Thesis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:rsidR="00DE449A" w:rsidRDefault="00DE449A" w:rsidP="00F46CD1">
            <w:pPr>
              <w:ind w:left="-108"/>
              <w:jc w:val="center"/>
            </w:pPr>
            <w:r>
              <w:t>25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:rsidR="00DE449A" w:rsidRDefault="00DE449A" w:rsidP="00F46CD1">
            <w:pPr>
              <w:ind w:right="318"/>
              <w:jc w:val="center"/>
            </w:pPr>
            <w:r>
              <w:t>750 hours</w:t>
            </w:r>
          </w:p>
        </w:tc>
      </w:tr>
      <w:tr w:rsidR="00DE449A">
        <w:tc>
          <w:tcPr>
            <w:tcW w:w="1242" w:type="dxa"/>
            <w:shd w:val="clear" w:color="auto" w:fill="548DD4" w:themeFill="text2" w:themeFillTint="99"/>
            <w:vAlign w:val="center"/>
          </w:tcPr>
          <w:p w:rsidR="00DE449A" w:rsidRDefault="00DE449A" w:rsidP="00F46CD1">
            <w:pPr>
              <w:jc w:val="center"/>
            </w:pPr>
          </w:p>
        </w:tc>
        <w:tc>
          <w:tcPr>
            <w:tcW w:w="4395" w:type="dxa"/>
            <w:shd w:val="clear" w:color="auto" w:fill="548DD4" w:themeFill="text2" w:themeFillTint="99"/>
          </w:tcPr>
          <w:p w:rsidR="00DE449A" w:rsidRPr="00623066" w:rsidRDefault="00DE449A" w:rsidP="00F46CD1">
            <w:pPr>
              <w:pStyle w:val="ListParagraph"/>
              <w:ind w:left="459" w:right="-250"/>
              <w:jc w:val="both"/>
              <w:rPr>
                <w:b/>
              </w:rPr>
            </w:pPr>
            <w:r w:rsidRPr="00623066">
              <w:rPr>
                <w:b/>
                <w:color w:val="FFFFFF" w:themeColor="background1"/>
              </w:rPr>
              <w:t>TOTAL</w:t>
            </w:r>
          </w:p>
        </w:tc>
        <w:tc>
          <w:tcPr>
            <w:tcW w:w="992" w:type="dxa"/>
            <w:shd w:val="clear" w:color="auto" w:fill="548DD4" w:themeFill="text2" w:themeFillTint="99"/>
            <w:vAlign w:val="center"/>
          </w:tcPr>
          <w:p w:rsidR="00DE449A" w:rsidRPr="00623066" w:rsidRDefault="00DE449A" w:rsidP="00F46CD1">
            <w:pPr>
              <w:jc w:val="center"/>
              <w:rPr>
                <w:b/>
              </w:rPr>
            </w:pPr>
            <w:r w:rsidRPr="00623066">
              <w:rPr>
                <w:b/>
                <w:color w:val="FFFFFF" w:themeColor="background1"/>
              </w:rPr>
              <w:t>30</w:t>
            </w:r>
          </w:p>
        </w:tc>
        <w:tc>
          <w:tcPr>
            <w:tcW w:w="1843" w:type="dxa"/>
            <w:shd w:val="clear" w:color="auto" w:fill="548DD4" w:themeFill="text2" w:themeFillTint="99"/>
            <w:vAlign w:val="center"/>
          </w:tcPr>
          <w:p w:rsidR="00DE449A" w:rsidRPr="00623066" w:rsidRDefault="00DE449A" w:rsidP="00F46CD1">
            <w:pPr>
              <w:ind w:right="645"/>
              <w:jc w:val="center"/>
              <w:rPr>
                <w:b/>
              </w:rPr>
            </w:pPr>
            <w:r w:rsidRPr="00623066">
              <w:rPr>
                <w:b/>
                <w:color w:val="FFFFFF" w:themeColor="background1"/>
              </w:rPr>
              <w:t>900</w:t>
            </w:r>
          </w:p>
        </w:tc>
      </w:tr>
    </w:tbl>
    <w:p w:rsidR="00DE449A" w:rsidRDefault="00DE449A" w:rsidP="001A395A">
      <w:pPr>
        <w:tabs>
          <w:tab w:val="left" w:pos="5007"/>
        </w:tabs>
        <w:jc w:val="both"/>
        <w:rPr>
          <w:b/>
        </w:rPr>
      </w:pPr>
    </w:p>
    <w:p w:rsidR="00C7004D" w:rsidRPr="00462D55" w:rsidRDefault="00A7513E" w:rsidP="001A395A">
      <w:pPr>
        <w:jc w:val="both"/>
      </w:pPr>
      <w:r>
        <w:t xml:space="preserve">*The </w:t>
      </w:r>
      <w:r w:rsidR="00C7004D" w:rsidRPr="00462D55">
        <w:t>European Credit Transfer System (ECTS) makes teaching and learning in higher education more t</w:t>
      </w:r>
      <w:r w:rsidR="007E1D5A" w:rsidRPr="00462D55">
        <w:t>ransparent across Europe and facilitates the recognition of all studies.  The system allows for the transfer of learning experiences between different institutions</w:t>
      </w:r>
      <w:r w:rsidR="003C7881" w:rsidRPr="00462D55">
        <w:t xml:space="preserve">, greater student mobility and </w:t>
      </w:r>
      <w:r>
        <w:t xml:space="preserve">a </w:t>
      </w:r>
      <w:r w:rsidR="003C7881" w:rsidRPr="00462D55">
        <w:t>more flexible route to gain degrees</w:t>
      </w:r>
      <w:r w:rsidR="00462D55">
        <w:t>.</w:t>
      </w:r>
    </w:p>
    <w:p w:rsidR="001A395A" w:rsidRDefault="001A395A" w:rsidP="001A395A">
      <w:pPr>
        <w:tabs>
          <w:tab w:val="left" w:pos="5007"/>
        </w:tabs>
        <w:jc w:val="both"/>
        <w:rPr>
          <w:b/>
        </w:rPr>
      </w:pPr>
      <w:r>
        <w:rPr>
          <w:b/>
        </w:rPr>
        <w:tab/>
      </w:r>
    </w:p>
    <w:p w:rsidR="00462D55" w:rsidRDefault="00462D55" w:rsidP="00D058A8">
      <w:pPr>
        <w:sectPr w:rsidR="00462D55">
          <w:type w:val="continuous"/>
          <w:pgSz w:w="11906" w:h="16838"/>
          <w:pgMar w:top="1134" w:right="1841" w:bottom="851" w:left="1440" w:header="709" w:footer="709" w:gutter="0"/>
          <w:cols w:space="708"/>
          <w:docGrid w:linePitch="360"/>
        </w:sectPr>
      </w:pPr>
    </w:p>
    <w:p w:rsidR="00245230" w:rsidRDefault="00245230" w:rsidP="00126574">
      <w:pPr>
        <w:tabs>
          <w:tab w:val="left" w:pos="5007"/>
        </w:tabs>
        <w:spacing w:after="0" w:line="240" w:lineRule="auto"/>
        <w:jc w:val="both"/>
        <w:outlineLvl w:val="0"/>
        <w:rPr>
          <w:b/>
          <w:sz w:val="24"/>
          <w:szCs w:val="24"/>
        </w:rPr>
      </w:pPr>
    </w:p>
    <w:p w:rsidR="00245230" w:rsidRDefault="00245230" w:rsidP="00126574">
      <w:pPr>
        <w:tabs>
          <w:tab w:val="left" w:pos="5007"/>
        </w:tabs>
        <w:spacing w:after="0" w:line="240" w:lineRule="auto"/>
        <w:jc w:val="both"/>
        <w:outlineLvl w:val="0"/>
        <w:rPr>
          <w:b/>
          <w:sz w:val="24"/>
          <w:szCs w:val="24"/>
        </w:rPr>
      </w:pPr>
    </w:p>
    <w:p w:rsidR="00245230" w:rsidRDefault="00245230" w:rsidP="00126574">
      <w:pPr>
        <w:tabs>
          <w:tab w:val="left" w:pos="5007"/>
        </w:tabs>
        <w:spacing w:after="0" w:line="240" w:lineRule="auto"/>
        <w:jc w:val="both"/>
        <w:outlineLvl w:val="0"/>
        <w:rPr>
          <w:b/>
          <w:sz w:val="24"/>
          <w:szCs w:val="24"/>
        </w:rPr>
      </w:pPr>
    </w:p>
    <w:p w:rsidR="00245230" w:rsidRDefault="00245230" w:rsidP="00126574">
      <w:pPr>
        <w:tabs>
          <w:tab w:val="left" w:pos="5007"/>
        </w:tabs>
        <w:spacing w:after="0" w:line="240" w:lineRule="auto"/>
        <w:jc w:val="both"/>
        <w:outlineLvl w:val="0"/>
        <w:rPr>
          <w:b/>
          <w:sz w:val="24"/>
          <w:szCs w:val="24"/>
        </w:rPr>
      </w:pPr>
    </w:p>
    <w:p w:rsidR="00245230" w:rsidRDefault="00245230" w:rsidP="00126574">
      <w:pPr>
        <w:tabs>
          <w:tab w:val="left" w:pos="5007"/>
        </w:tabs>
        <w:spacing w:after="0" w:line="240" w:lineRule="auto"/>
        <w:jc w:val="both"/>
        <w:outlineLvl w:val="0"/>
        <w:rPr>
          <w:b/>
          <w:sz w:val="24"/>
          <w:szCs w:val="24"/>
        </w:rPr>
      </w:pPr>
    </w:p>
    <w:p w:rsidR="00245230" w:rsidRDefault="00245230" w:rsidP="00126574">
      <w:pPr>
        <w:tabs>
          <w:tab w:val="left" w:pos="5007"/>
        </w:tabs>
        <w:spacing w:after="0" w:line="240" w:lineRule="auto"/>
        <w:jc w:val="both"/>
        <w:outlineLvl w:val="0"/>
        <w:rPr>
          <w:b/>
          <w:sz w:val="24"/>
          <w:szCs w:val="24"/>
        </w:rPr>
      </w:pPr>
    </w:p>
    <w:p w:rsidR="00245230" w:rsidRDefault="00245230" w:rsidP="00126574">
      <w:pPr>
        <w:tabs>
          <w:tab w:val="left" w:pos="5007"/>
        </w:tabs>
        <w:spacing w:after="0" w:line="240" w:lineRule="auto"/>
        <w:jc w:val="both"/>
        <w:outlineLvl w:val="0"/>
        <w:rPr>
          <w:b/>
          <w:sz w:val="24"/>
          <w:szCs w:val="24"/>
        </w:rPr>
      </w:pPr>
    </w:p>
    <w:p w:rsidR="00245230" w:rsidRDefault="00245230" w:rsidP="00126574">
      <w:pPr>
        <w:tabs>
          <w:tab w:val="left" w:pos="5007"/>
        </w:tabs>
        <w:spacing w:after="0" w:line="240" w:lineRule="auto"/>
        <w:jc w:val="both"/>
        <w:outlineLvl w:val="0"/>
        <w:rPr>
          <w:b/>
          <w:sz w:val="24"/>
          <w:szCs w:val="24"/>
        </w:rPr>
      </w:pPr>
    </w:p>
    <w:p w:rsidR="00245230" w:rsidRDefault="00245230" w:rsidP="00126574">
      <w:pPr>
        <w:tabs>
          <w:tab w:val="left" w:pos="5007"/>
        </w:tabs>
        <w:spacing w:after="0" w:line="240" w:lineRule="auto"/>
        <w:jc w:val="both"/>
        <w:outlineLvl w:val="0"/>
        <w:rPr>
          <w:b/>
          <w:sz w:val="24"/>
          <w:szCs w:val="24"/>
        </w:rPr>
      </w:pPr>
    </w:p>
    <w:p w:rsidR="00245230" w:rsidRDefault="00245230" w:rsidP="00126574">
      <w:pPr>
        <w:tabs>
          <w:tab w:val="left" w:pos="5007"/>
        </w:tabs>
        <w:spacing w:after="0" w:line="240" w:lineRule="auto"/>
        <w:jc w:val="both"/>
        <w:outlineLvl w:val="0"/>
        <w:rPr>
          <w:b/>
          <w:sz w:val="24"/>
          <w:szCs w:val="24"/>
        </w:rPr>
      </w:pPr>
    </w:p>
    <w:p w:rsidR="00245230" w:rsidRDefault="00245230" w:rsidP="00126574">
      <w:pPr>
        <w:tabs>
          <w:tab w:val="left" w:pos="5007"/>
        </w:tabs>
        <w:spacing w:after="0" w:line="240" w:lineRule="auto"/>
        <w:jc w:val="both"/>
        <w:outlineLvl w:val="0"/>
        <w:rPr>
          <w:b/>
          <w:sz w:val="24"/>
          <w:szCs w:val="24"/>
        </w:rPr>
      </w:pPr>
    </w:p>
    <w:p w:rsidR="00462D55" w:rsidRPr="000E3715" w:rsidRDefault="00462D55" w:rsidP="00126574">
      <w:pPr>
        <w:tabs>
          <w:tab w:val="left" w:pos="5007"/>
        </w:tabs>
        <w:spacing w:after="0" w:line="240" w:lineRule="auto"/>
        <w:jc w:val="both"/>
        <w:outlineLvl w:val="0"/>
        <w:rPr>
          <w:color w:val="FF0000"/>
          <w:sz w:val="24"/>
          <w:szCs w:val="24"/>
        </w:rPr>
      </w:pPr>
      <w:r w:rsidRPr="00266F68">
        <w:rPr>
          <w:b/>
          <w:sz w:val="24"/>
          <w:szCs w:val="24"/>
        </w:rPr>
        <w:t>Entry Requirements</w:t>
      </w:r>
      <w:r w:rsidR="000E3715">
        <w:rPr>
          <w:b/>
          <w:sz w:val="24"/>
          <w:szCs w:val="24"/>
        </w:rPr>
        <w:t xml:space="preserve"> </w:t>
      </w:r>
    </w:p>
    <w:p w:rsidR="00462D55" w:rsidRDefault="00462D55" w:rsidP="00462D55">
      <w:pPr>
        <w:tabs>
          <w:tab w:val="left" w:pos="5007"/>
        </w:tabs>
        <w:spacing w:after="0" w:line="240" w:lineRule="auto"/>
        <w:jc w:val="both"/>
      </w:pPr>
    </w:p>
    <w:p w:rsidR="00462D55" w:rsidRPr="00831FD1" w:rsidRDefault="00462D55" w:rsidP="00126574">
      <w:pPr>
        <w:tabs>
          <w:tab w:val="left" w:pos="5007"/>
        </w:tabs>
        <w:spacing w:after="0" w:line="240" w:lineRule="auto"/>
        <w:jc w:val="both"/>
        <w:outlineLvl w:val="0"/>
        <w:rPr>
          <w:b/>
          <w:sz w:val="24"/>
          <w:szCs w:val="24"/>
        </w:rPr>
      </w:pPr>
      <w:r w:rsidRPr="00831FD1">
        <w:rPr>
          <w:b/>
          <w:sz w:val="24"/>
          <w:szCs w:val="24"/>
        </w:rPr>
        <w:t>Qualifications</w:t>
      </w:r>
    </w:p>
    <w:p w:rsidR="00462D55" w:rsidRPr="00831FD1" w:rsidRDefault="00462D55" w:rsidP="00462D55">
      <w:pPr>
        <w:tabs>
          <w:tab w:val="left" w:pos="5007"/>
        </w:tabs>
        <w:spacing w:after="0" w:line="240" w:lineRule="auto"/>
        <w:jc w:val="both"/>
        <w:rPr>
          <w:b/>
          <w:sz w:val="24"/>
          <w:szCs w:val="24"/>
        </w:rPr>
      </w:pPr>
    </w:p>
    <w:p w:rsidR="00831FD1" w:rsidRDefault="00831FD1" w:rsidP="00831FD1">
      <w:pPr>
        <w:tabs>
          <w:tab w:val="left" w:pos="5007"/>
        </w:tabs>
        <w:spacing w:after="0"/>
        <w:jc w:val="both"/>
      </w:pPr>
      <w:r>
        <w:t>An undergraduate Bachelor degree (2:2 minimum) or international equivalent – any subject area.</w:t>
      </w:r>
    </w:p>
    <w:p w:rsidR="00831FD1" w:rsidRDefault="00831FD1" w:rsidP="00831FD1">
      <w:pPr>
        <w:tabs>
          <w:tab w:val="left" w:pos="5007"/>
        </w:tabs>
        <w:spacing w:after="0"/>
        <w:jc w:val="both"/>
      </w:pPr>
    </w:p>
    <w:p w:rsidR="00831FD1" w:rsidRPr="00831FD1" w:rsidRDefault="00831FD1" w:rsidP="00126574">
      <w:pPr>
        <w:tabs>
          <w:tab w:val="left" w:pos="5007"/>
        </w:tabs>
        <w:spacing w:after="0"/>
        <w:jc w:val="both"/>
        <w:outlineLvl w:val="0"/>
        <w:rPr>
          <w:b/>
          <w:sz w:val="24"/>
          <w:szCs w:val="24"/>
        </w:rPr>
      </w:pPr>
      <w:r w:rsidRPr="00831FD1">
        <w:rPr>
          <w:b/>
          <w:sz w:val="24"/>
          <w:szCs w:val="24"/>
        </w:rPr>
        <w:t>Work Experience</w:t>
      </w:r>
    </w:p>
    <w:p w:rsidR="00831FD1" w:rsidRDefault="00831FD1" w:rsidP="00831FD1">
      <w:pPr>
        <w:tabs>
          <w:tab w:val="left" w:pos="5007"/>
        </w:tabs>
        <w:spacing w:after="0"/>
        <w:jc w:val="both"/>
      </w:pPr>
      <w:r>
        <w:t>Relevant work experience is an asset, but not essential.</w:t>
      </w:r>
    </w:p>
    <w:p w:rsidR="00831FD1" w:rsidRDefault="00831FD1" w:rsidP="00831FD1">
      <w:pPr>
        <w:tabs>
          <w:tab w:val="left" w:pos="5007"/>
        </w:tabs>
        <w:spacing w:after="0"/>
        <w:jc w:val="both"/>
      </w:pPr>
    </w:p>
    <w:p w:rsidR="00831FD1" w:rsidRPr="00831FD1" w:rsidRDefault="00831FD1" w:rsidP="00126574">
      <w:pPr>
        <w:tabs>
          <w:tab w:val="left" w:pos="5007"/>
        </w:tabs>
        <w:spacing w:after="0"/>
        <w:jc w:val="both"/>
        <w:outlineLvl w:val="0"/>
        <w:rPr>
          <w:b/>
          <w:sz w:val="24"/>
          <w:szCs w:val="24"/>
        </w:rPr>
      </w:pPr>
      <w:r w:rsidRPr="00831FD1">
        <w:rPr>
          <w:b/>
          <w:sz w:val="24"/>
          <w:szCs w:val="24"/>
        </w:rPr>
        <w:t>English Speaking and Writing Skills</w:t>
      </w:r>
    </w:p>
    <w:p w:rsidR="00831FD1" w:rsidRDefault="00831FD1" w:rsidP="00831FD1">
      <w:pPr>
        <w:tabs>
          <w:tab w:val="left" w:pos="5007"/>
        </w:tabs>
        <w:spacing w:after="0"/>
        <w:jc w:val="both"/>
      </w:pPr>
    </w:p>
    <w:p w:rsidR="00831FD1" w:rsidRDefault="00831FD1" w:rsidP="00831FD1">
      <w:pPr>
        <w:tabs>
          <w:tab w:val="left" w:pos="5007"/>
        </w:tabs>
        <w:spacing w:after="0"/>
        <w:jc w:val="both"/>
      </w:pPr>
      <w:r>
        <w:t xml:space="preserve">Candidates whose first language is not English will normally be required to demonstrate evidence of proficiency in English language as follows: </w:t>
      </w:r>
      <w:r>
        <w:br/>
      </w:r>
    </w:p>
    <w:p w:rsidR="00831FD1" w:rsidRDefault="00831FD1" w:rsidP="00831FD1">
      <w:pPr>
        <w:tabs>
          <w:tab w:val="left" w:pos="5007"/>
        </w:tabs>
        <w:spacing w:after="0"/>
        <w:ind w:left="284" w:hanging="284"/>
        <w:jc w:val="both"/>
      </w:pPr>
      <w:r>
        <w:t>•</w:t>
      </w:r>
      <w:r>
        <w:tab/>
        <w:t>a recent English language test of 6.5 or above in IELTS with no element below 6.0. or</w:t>
      </w:r>
    </w:p>
    <w:p w:rsidR="00D058A8" w:rsidRDefault="00831FD1" w:rsidP="00245230">
      <w:pPr>
        <w:tabs>
          <w:tab w:val="left" w:pos="5007"/>
        </w:tabs>
        <w:spacing w:after="0"/>
        <w:ind w:left="284" w:hanging="284"/>
        <w:jc w:val="both"/>
      </w:pPr>
      <w:r>
        <w:t>•</w:t>
      </w:r>
      <w:r>
        <w:tab/>
        <w:t>a TOEFL score of 102 or above in TOEFL with no element below 23.</w:t>
      </w:r>
    </w:p>
    <w:p w:rsidR="00D058A8" w:rsidRDefault="00D058A8" w:rsidP="00831FD1">
      <w:pPr>
        <w:tabs>
          <w:tab w:val="left" w:pos="5007"/>
        </w:tabs>
        <w:spacing w:after="0"/>
        <w:ind w:left="284" w:hanging="284"/>
        <w:jc w:val="both"/>
      </w:pPr>
    </w:p>
    <w:p w:rsidR="00D058A8" w:rsidRDefault="00D058A8" w:rsidP="00831FD1">
      <w:pPr>
        <w:tabs>
          <w:tab w:val="left" w:pos="5007"/>
        </w:tabs>
        <w:spacing w:after="0"/>
        <w:ind w:left="284" w:hanging="284"/>
        <w:jc w:val="both"/>
      </w:pPr>
    </w:p>
    <w:p w:rsidR="00AD253A" w:rsidRDefault="00AD253A" w:rsidP="00831FD1">
      <w:pPr>
        <w:tabs>
          <w:tab w:val="left" w:pos="5007"/>
        </w:tabs>
        <w:spacing w:after="0"/>
        <w:ind w:left="284" w:hanging="284"/>
        <w:jc w:val="both"/>
      </w:pPr>
    </w:p>
    <w:p w:rsidR="00AD253A" w:rsidRDefault="00AD253A" w:rsidP="00831FD1">
      <w:pPr>
        <w:tabs>
          <w:tab w:val="left" w:pos="5007"/>
        </w:tabs>
        <w:spacing w:after="0"/>
        <w:ind w:left="284" w:hanging="284"/>
        <w:jc w:val="both"/>
      </w:pPr>
    </w:p>
    <w:p w:rsidR="00AD253A" w:rsidRDefault="00AD253A" w:rsidP="00831FD1">
      <w:pPr>
        <w:tabs>
          <w:tab w:val="left" w:pos="5007"/>
        </w:tabs>
        <w:spacing w:after="0"/>
        <w:ind w:left="284" w:hanging="284"/>
        <w:jc w:val="both"/>
      </w:pPr>
    </w:p>
    <w:p w:rsidR="00AD253A" w:rsidRDefault="00AD253A" w:rsidP="00831FD1">
      <w:pPr>
        <w:tabs>
          <w:tab w:val="left" w:pos="5007"/>
        </w:tabs>
        <w:spacing w:after="0"/>
        <w:ind w:left="284" w:hanging="284"/>
        <w:jc w:val="both"/>
      </w:pPr>
    </w:p>
    <w:p w:rsidR="00D058A8" w:rsidRDefault="00D058A8" w:rsidP="00831FD1">
      <w:pPr>
        <w:tabs>
          <w:tab w:val="left" w:pos="5007"/>
        </w:tabs>
        <w:spacing w:after="0"/>
        <w:ind w:left="284" w:hanging="284"/>
        <w:jc w:val="both"/>
      </w:pPr>
    </w:p>
    <w:p w:rsidR="00D058A8" w:rsidRDefault="00D058A8" w:rsidP="00831FD1">
      <w:pPr>
        <w:tabs>
          <w:tab w:val="left" w:pos="5007"/>
        </w:tabs>
        <w:spacing w:after="0"/>
        <w:ind w:left="284" w:hanging="284"/>
        <w:jc w:val="both"/>
      </w:pPr>
    </w:p>
    <w:p w:rsidR="00D058A8" w:rsidRDefault="00D058A8" w:rsidP="00831FD1">
      <w:pPr>
        <w:tabs>
          <w:tab w:val="left" w:pos="5007"/>
        </w:tabs>
        <w:spacing w:after="0"/>
        <w:ind w:left="284" w:hanging="284"/>
        <w:jc w:val="both"/>
      </w:pPr>
    </w:p>
    <w:p w:rsidR="00D058A8" w:rsidRDefault="00D058A8" w:rsidP="00831FD1">
      <w:pPr>
        <w:tabs>
          <w:tab w:val="left" w:pos="5007"/>
        </w:tabs>
        <w:spacing w:after="0"/>
        <w:ind w:left="284" w:hanging="284"/>
        <w:jc w:val="both"/>
      </w:pPr>
    </w:p>
    <w:p w:rsidR="00D058A8" w:rsidRDefault="00D058A8" w:rsidP="00831FD1">
      <w:pPr>
        <w:tabs>
          <w:tab w:val="left" w:pos="5007"/>
        </w:tabs>
        <w:spacing w:after="0"/>
        <w:ind w:left="284" w:hanging="284"/>
        <w:jc w:val="both"/>
      </w:pPr>
    </w:p>
    <w:p w:rsidR="00D058A8" w:rsidRDefault="00D058A8" w:rsidP="00831FD1">
      <w:pPr>
        <w:tabs>
          <w:tab w:val="left" w:pos="5007"/>
        </w:tabs>
        <w:spacing w:after="0"/>
        <w:ind w:left="284" w:hanging="284"/>
        <w:jc w:val="both"/>
      </w:pPr>
    </w:p>
    <w:p w:rsidR="00D058A8" w:rsidRDefault="00D058A8" w:rsidP="00831FD1">
      <w:pPr>
        <w:tabs>
          <w:tab w:val="left" w:pos="5007"/>
        </w:tabs>
        <w:spacing w:after="0"/>
        <w:ind w:left="284" w:hanging="284"/>
        <w:jc w:val="both"/>
      </w:pPr>
    </w:p>
    <w:p w:rsidR="00D058A8" w:rsidRDefault="00D058A8" w:rsidP="00831FD1">
      <w:pPr>
        <w:tabs>
          <w:tab w:val="left" w:pos="5007"/>
        </w:tabs>
        <w:spacing w:after="0"/>
        <w:ind w:left="284" w:hanging="284"/>
        <w:jc w:val="both"/>
      </w:pPr>
    </w:p>
    <w:p w:rsidR="00D058A8" w:rsidRDefault="00D058A8" w:rsidP="00831FD1">
      <w:pPr>
        <w:tabs>
          <w:tab w:val="left" w:pos="5007"/>
        </w:tabs>
        <w:spacing w:after="0"/>
        <w:ind w:left="284" w:hanging="284"/>
        <w:jc w:val="both"/>
      </w:pPr>
    </w:p>
    <w:p w:rsidR="00D058A8" w:rsidRDefault="00D058A8" w:rsidP="00831FD1">
      <w:pPr>
        <w:tabs>
          <w:tab w:val="left" w:pos="5007"/>
        </w:tabs>
        <w:spacing w:after="0"/>
        <w:ind w:left="284" w:hanging="284"/>
        <w:jc w:val="both"/>
      </w:pPr>
    </w:p>
    <w:p w:rsidR="00AD253A" w:rsidRDefault="00AD253A" w:rsidP="00831FD1">
      <w:pPr>
        <w:tabs>
          <w:tab w:val="left" w:pos="5007"/>
        </w:tabs>
        <w:spacing w:after="0"/>
        <w:ind w:left="284" w:hanging="284"/>
        <w:jc w:val="both"/>
        <w:rPr>
          <w:noProof/>
          <w:lang w:val="es-ES_tradnl" w:eastAsia="es-ES_tradnl"/>
        </w:rPr>
      </w:pPr>
    </w:p>
    <w:p w:rsidR="00AD253A" w:rsidRDefault="00AD253A" w:rsidP="00831FD1">
      <w:pPr>
        <w:tabs>
          <w:tab w:val="left" w:pos="5007"/>
        </w:tabs>
        <w:spacing w:after="0"/>
        <w:ind w:left="284" w:hanging="284"/>
        <w:jc w:val="both"/>
        <w:rPr>
          <w:noProof/>
          <w:lang w:val="es-ES_tradnl" w:eastAsia="es-ES_tradnl"/>
        </w:rPr>
      </w:pPr>
    </w:p>
    <w:p w:rsidR="00AD253A" w:rsidRDefault="00AD253A" w:rsidP="00831FD1">
      <w:pPr>
        <w:tabs>
          <w:tab w:val="left" w:pos="5007"/>
        </w:tabs>
        <w:spacing w:after="0"/>
        <w:ind w:left="284" w:hanging="284"/>
        <w:jc w:val="both"/>
        <w:rPr>
          <w:noProof/>
          <w:lang w:val="es-ES_tradnl" w:eastAsia="es-ES_tradnl"/>
        </w:rPr>
      </w:pPr>
    </w:p>
    <w:p w:rsidR="00AD253A" w:rsidRDefault="00AD253A" w:rsidP="00831FD1">
      <w:pPr>
        <w:tabs>
          <w:tab w:val="left" w:pos="5007"/>
        </w:tabs>
        <w:spacing w:after="0"/>
        <w:ind w:left="284" w:hanging="284"/>
        <w:jc w:val="both"/>
        <w:rPr>
          <w:noProof/>
          <w:lang w:val="es-ES_tradnl" w:eastAsia="es-ES_tradnl"/>
        </w:rPr>
      </w:pPr>
    </w:p>
    <w:p w:rsidR="00AD253A" w:rsidRDefault="00AD253A" w:rsidP="00245230">
      <w:pPr>
        <w:tabs>
          <w:tab w:val="left" w:pos="5007"/>
        </w:tabs>
        <w:spacing w:after="0"/>
        <w:jc w:val="both"/>
        <w:rPr>
          <w:noProof/>
          <w:lang w:val="es-ES_tradnl" w:eastAsia="es-ES_tradnl"/>
        </w:rPr>
      </w:pPr>
    </w:p>
    <w:p w:rsidR="00245230" w:rsidRDefault="00245230" w:rsidP="00831FD1">
      <w:pPr>
        <w:tabs>
          <w:tab w:val="left" w:pos="5007"/>
        </w:tabs>
        <w:spacing w:after="0"/>
        <w:ind w:left="284" w:hanging="284"/>
        <w:jc w:val="both"/>
      </w:pPr>
    </w:p>
    <w:p w:rsidR="00245230" w:rsidRDefault="00E26197" w:rsidP="00831FD1">
      <w:pPr>
        <w:tabs>
          <w:tab w:val="left" w:pos="5007"/>
        </w:tabs>
        <w:spacing w:after="0"/>
        <w:ind w:left="284" w:hanging="284"/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11F04A" wp14:editId="393C3361">
                <wp:simplePos x="0" y="0"/>
                <wp:positionH relativeFrom="column">
                  <wp:posOffset>46355</wp:posOffset>
                </wp:positionH>
                <wp:positionV relativeFrom="paragraph">
                  <wp:posOffset>-979805</wp:posOffset>
                </wp:positionV>
                <wp:extent cx="3076575" cy="2360295"/>
                <wp:effectExtent l="0" t="0" r="9525" b="1905"/>
                <wp:wrapTight wrapText="bothSides">
                  <wp:wrapPolygon edited="0">
                    <wp:start x="0" y="0"/>
                    <wp:lineTo x="0" y="21443"/>
                    <wp:lineTo x="21533" y="21443"/>
                    <wp:lineTo x="21533" y="0"/>
                    <wp:lineTo x="0" y="0"/>
                  </wp:wrapPolygon>
                </wp:wrapTight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3602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5230" w:rsidRDefault="00245230" w:rsidP="00496BAA">
                            <w:pPr>
                              <w:pStyle w:val="BasicParagraph"/>
                              <w:rPr>
                                <w:rFonts w:ascii="Rockwell-Bold" w:hAnsi="Rockwell-Bold" w:cs="Rockwell-Bold"/>
                                <w:b/>
                                <w:bCs/>
                                <w:color w:val="FFFFFF"/>
                                <w:sz w:val="28"/>
                                <w:szCs w:val="40"/>
                              </w:rPr>
                            </w:pPr>
                          </w:p>
                          <w:p w:rsidR="00B1191F" w:rsidRPr="00B1191F" w:rsidRDefault="00245230" w:rsidP="00E26197">
                            <w:pPr>
                              <w:pStyle w:val="BasicParagraph"/>
                              <w:rPr>
                                <w:rFonts w:ascii="Rockwell-Bold" w:hAnsi="Rockwell-Bold" w:cs="Rockwell-Bold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</w:pPr>
                            <w:r w:rsidRPr="004F4CB1">
                              <w:rPr>
                                <w:rFonts w:ascii="Rockwell-Bold" w:hAnsi="Rockwell-Bold" w:cs="Rockwell-Bold"/>
                                <w:b/>
                                <w:bCs/>
                                <w:color w:val="FFFFFF"/>
                                <w:sz w:val="28"/>
                                <w:szCs w:val="40"/>
                              </w:rPr>
                              <w:t xml:space="preserve">To apply please contact </w:t>
                            </w:r>
                          </w:p>
                          <w:p w:rsidR="00245230" w:rsidRDefault="00245230" w:rsidP="00496BAA">
                            <w:pPr>
                              <w:pStyle w:val="BasicParagraph"/>
                              <w:rPr>
                                <w:rFonts w:ascii="Rockwell-Bold" w:hAnsi="Rockwell-Bold" w:cs="Rockwell-Bold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</w:pPr>
                          </w:p>
                          <w:p w:rsidR="00245230" w:rsidRDefault="00E26197" w:rsidP="00496BAA">
                            <w:pPr>
                              <w:pStyle w:val="BasicParagraph"/>
                              <w:rPr>
                                <w:rFonts w:ascii="Rockwell-Bold" w:hAnsi="Rockwell-Bold" w:cs="Rockwell-Bold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Rockwell-Bold" w:hAnsi="Rockwell-Bold" w:cs="Rockwell-Bold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Prof C.Vignali</w:t>
                            </w:r>
                          </w:p>
                          <w:p w:rsidR="00E26197" w:rsidRDefault="00E26197" w:rsidP="00496BAA">
                            <w:pPr>
                              <w:pStyle w:val="BasicParagraph"/>
                              <w:rPr>
                                <w:rFonts w:ascii="Rockwell-Bold" w:hAnsi="Rockwell-Bold" w:cs="Rockwell-Bold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Rockwell-Bold" w:hAnsi="Rockwell-Bold" w:cs="Rockwell-Bold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Claudiov@btinternet.com</w:t>
                            </w:r>
                          </w:p>
                          <w:p w:rsidR="00E26197" w:rsidRDefault="00E26197" w:rsidP="00496BAA">
                            <w:pPr>
                              <w:pStyle w:val="BasicParagraph"/>
                              <w:rPr>
                                <w:rFonts w:ascii="Rockwell-Bold" w:hAnsi="Rockwell-Bold" w:cs="Rockwell-Bold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Rockwell-Bold" w:hAnsi="Rockwell-Bold" w:cs="Rockwell-Bold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Or</w:t>
                            </w:r>
                          </w:p>
                          <w:p w:rsidR="00E26197" w:rsidRDefault="00E26197" w:rsidP="00496BAA">
                            <w:pPr>
                              <w:pStyle w:val="BasicParagraph"/>
                              <w:rPr>
                                <w:rFonts w:ascii="Rockwell-Bold" w:hAnsi="Rockwell-Bold" w:cs="Rockwell-Bold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Rockwell-Bold" w:hAnsi="Rockwell-Bold" w:cs="Rockwell-Bold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Sinisa Dukic</w:t>
                            </w:r>
                          </w:p>
                          <w:p w:rsidR="00E26197" w:rsidRDefault="00E26197" w:rsidP="00496BAA">
                            <w:pPr>
                              <w:pStyle w:val="BasicParagraph"/>
                              <w:rPr>
                                <w:rFonts w:ascii="Rockwell-Bold" w:hAnsi="Rockwell-Bold" w:cs="Rockwell-Bold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Rockwell-Bold" w:hAnsi="Rockwell-Bold" w:cs="Rockwell-Bold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Sinisa.dukic@unvi.edu.ba</w:t>
                            </w:r>
                          </w:p>
                          <w:p w:rsidR="00245230" w:rsidRPr="004F4CB1" w:rsidRDefault="00245230" w:rsidP="00496BAA">
                            <w:pPr>
                              <w:pStyle w:val="BasicParagraph"/>
                              <w:rPr>
                                <w:rFonts w:ascii="Rockwell-Bold" w:hAnsi="Rockwell-Bold" w:cs="Rockwell-Bold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</w:pPr>
                          </w:p>
                          <w:p w:rsidR="00245230" w:rsidRPr="004F4CB1" w:rsidRDefault="00245230" w:rsidP="00496BAA">
                            <w:pPr>
                              <w:pStyle w:val="BasicParagraph"/>
                              <w:rPr>
                                <w:rFonts w:ascii="Rockwell-Bold" w:hAnsi="Rockwell-Bold" w:cs="Rockwell-Bold"/>
                                <w:b/>
                                <w:bCs/>
                                <w:color w:val="FFFFFF"/>
                                <w:sz w:val="2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1F04A" id="Text Box 6" o:spid="_x0000_s1036" type="#_x0000_t202" style="position:absolute;left:0;text-align:left;margin-left:3.65pt;margin-top:-77.15pt;width:242.25pt;height:185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" fillcolor="#0070c0" stroked="f">
                <v:textbox>
                  <w:txbxContent>
                    <w:p w:rsidR="00245230" w:rsidRDefault="00245230" w:rsidP="00496BAA">
                      <w:pPr>
                        <w:pStyle w:val="BasicParagraph"/>
                        <w:rPr>
                          <w:rFonts w:ascii="Rockwell-Bold" w:hAnsi="Rockwell-Bold" w:cs="Rockwell-Bold"/>
                          <w:b/>
                          <w:bCs/>
                          <w:color w:val="FFFFFF"/>
                          <w:sz w:val="28"/>
                          <w:szCs w:val="40"/>
                        </w:rPr>
                      </w:pPr>
                    </w:p>
                    <w:p w:rsidR="00B1191F" w:rsidRPr="00B1191F" w:rsidRDefault="00245230" w:rsidP="00E26197">
                      <w:pPr>
                        <w:pStyle w:val="BasicParagraph"/>
                        <w:rPr>
                          <w:rFonts w:ascii="Rockwell-Bold" w:hAnsi="Rockwell-Bold" w:cs="Rockwell-Bold"/>
                          <w:b/>
                          <w:bCs/>
                          <w:color w:val="FFFFFF"/>
                          <w:sz w:val="28"/>
                          <w:szCs w:val="32"/>
                        </w:rPr>
                      </w:pPr>
                      <w:r w:rsidRPr="004F4CB1">
                        <w:rPr>
                          <w:rFonts w:ascii="Rockwell-Bold" w:hAnsi="Rockwell-Bold" w:cs="Rockwell-Bold"/>
                          <w:b/>
                          <w:bCs/>
                          <w:color w:val="FFFFFF"/>
                          <w:sz w:val="28"/>
                          <w:szCs w:val="40"/>
                        </w:rPr>
                        <w:t xml:space="preserve">To apply please contact </w:t>
                      </w:r>
                    </w:p>
                    <w:p w:rsidR="00245230" w:rsidRDefault="00245230" w:rsidP="00496BAA">
                      <w:pPr>
                        <w:pStyle w:val="BasicParagraph"/>
                        <w:rPr>
                          <w:rFonts w:ascii="Rockwell-Bold" w:hAnsi="Rockwell-Bold" w:cs="Rockwell-Bold"/>
                          <w:b/>
                          <w:bCs/>
                          <w:color w:val="FFFFFF"/>
                          <w:sz w:val="28"/>
                          <w:szCs w:val="32"/>
                        </w:rPr>
                      </w:pPr>
                    </w:p>
                    <w:p w:rsidR="00245230" w:rsidRDefault="00E26197" w:rsidP="00496BAA">
                      <w:pPr>
                        <w:pStyle w:val="BasicParagraph"/>
                        <w:rPr>
                          <w:rFonts w:ascii="Rockwell-Bold" w:hAnsi="Rockwell-Bold" w:cs="Rockwell-Bold"/>
                          <w:b/>
                          <w:bCs/>
                          <w:color w:val="FFFFFF"/>
                          <w:sz w:val="28"/>
                          <w:szCs w:val="32"/>
                        </w:rPr>
                      </w:pPr>
                      <w:r>
                        <w:rPr>
                          <w:rFonts w:ascii="Rockwell-Bold" w:hAnsi="Rockwell-Bold" w:cs="Rockwell-Bold"/>
                          <w:b/>
                          <w:bCs/>
                          <w:color w:val="FFFFFF"/>
                          <w:sz w:val="28"/>
                          <w:szCs w:val="32"/>
                        </w:rPr>
                        <w:t>Prof C.Vignali</w:t>
                      </w:r>
                    </w:p>
                    <w:p w:rsidR="00E26197" w:rsidRDefault="00E26197" w:rsidP="00496BAA">
                      <w:pPr>
                        <w:pStyle w:val="BasicParagraph"/>
                        <w:rPr>
                          <w:rFonts w:ascii="Rockwell-Bold" w:hAnsi="Rockwell-Bold" w:cs="Rockwell-Bold"/>
                          <w:b/>
                          <w:bCs/>
                          <w:color w:val="FFFFFF"/>
                          <w:sz w:val="28"/>
                          <w:szCs w:val="32"/>
                        </w:rPr>
                      </w:pPr>
                      <w:r>
                        <w:rPr>
                          <w:rFonts w:ascii="Rockwell-Bold" w:hAnsi="Rockwell-Bold" w:cs="Rockwell-Bold"/>
                          <w:b/>
                          <w:bCs/>
                          <w:color w:val="FFFFFF"/>
                          <w:sz w:val="28"/>
                          <w:szCs w:val="32"/>
                        </w:rPr>
                        <w:t>Claudiov@btinternet.com</w:t>
                      </w:r>
                    </w:p>
                    <w:p w:rsidR="00E26197" w:rsidRDefault="00E26197" w:rsidP="00496BAA">
                      <w:pPr>
                        <w:pStyle w:val="BasicParagraph"/>
                        <w:rPr>
                          <w:rFonts w:ascii="Rockwell-Bold" w:hAnsi="Rockwell-Bold" w:cs="Rockwell-Bold"/>
                          <w:b/>
                          <w:bCs/>
                          <w:color w:val="FFFFFF"/>
                          <w:sz w:val="28"/>
                          <w:szCs w:val="32"/>
                        </w:rPr>
                      </w:pPr>
                      <w:r>
                        <w:rPr>
                          <w:rFonts w:ascii="Rockwell-Bold" w:hAnsi="Rockwell-Bold" w:cs="Rockwell-Bold"/>
                          <w:b/>
                          <w:bCs/>
                          <w:color w:val="FFFFFF"/>
                          <w:sz w:val="28"/>
                          <w:szCs w:val="32"/>
                        </w:rPr>
                        <w:t>Or</w:t>
                      </w:r>
                    </w:p>
                    <w:p w:rsidR="00E26197" w:rsidRDefault="00E26197" w:rsidP="00496BAA">
                      <w:pPr>
                        <w:pStyle w:val="BasicParagraph"/>
                        <w:rPr>
                          <w:rFonts w:ascii="Rockwell-Bold" w:hAnsi="Rockwell-Bold" w:cs="Rockwell-Bold"/>
                          <w:b/>
                          <w:bCs/>
                          <w:color w:val="FFFFFF"/>
                          <w:sz w:val="28"/>
                          <w:szCs w:val="32"/>
                        </w:rPr>
                      </w:pPr>
                      <w:r>
                        <w:rPr>
                          <w:rFonts w:ascii="Rockwell-Bold" w:hAnsi="Rockwell-Bold" w:cs="Rockwell-Bold"/>
                          <w:b/>
                          <w:bCs/>
                          <w:color w:val="FFFFFF"/>
                          <w:sz w:val="28"/>
                          <w:szCs w:val="32"/>
                        </w:rPr>
                        <w:t>Sinisa Dukic</w:t>
                      </w:r>
                    </w:p>
                    <w:p w:rsidR="00E26197" w:rsidRDefault="00E26197" w:rsidP="00496BAA">
                      <w:pPr>
                        <w:pStyle w:val="BasicParagraph"/>
                        <w:rPr>
                          <w:rFonts w:ascii="Rockwell-Bold" w:hAnsi="Rockwell-Bold" w:cs="Rockwell-Bold"/>
                          <w:b/>
                          <w:bCs/>
                          <w:color w:val="FFFFFF"/>
                          <w:sz w:val="28"/>
                          <w:szCs w:val="32"/>
                        </w:rPr>
                      </w:pPr>
                      <w:r>
                        <w:rPr>
                          <w:rFonts w:ascii="Rockwell-Bold" w:hAnsi="Rockwell-Bold" w:cs="Rockwell-Bold"/>
                          <w:b/>
                          <w:bCs/>
                          <w:color w:val="FFFFFF"/>
                          <w:sz w:val="28"/>
                          <w:szCs w:val="32"/>
                        </w:rPr>
                        <w:t>Sinisa.dukic@unvi.edu.ba</w:t>
                      </w:r>
                    </w:p>
                    <w:p w:rsidR="00245230" w:rsidRPr="004F4CB1" w:rsidRDefault="00245230" w:rsidP="00496BAA">
                      <w:pPr>
                        <w:pStyle w:val="BasicParagraph"/>
                        <w:rPr>
                          <w:rFonts w:ascii="Rockwell-Bold" w:hAnsi="Rockwell-Bold" w:cs="Rockwell-Bold"/>
                          <w:b/>
                          <w:bCs/>
                          <w:color w:val="FFFFFF"/>
                          <w:sz w:val="28"/>
                          <w:szCs w:val="32"/>
                        </w:rPr>
                      </w:pPr>
                    </w:p>
                    <w:p w:rsidR="00245230" w:rsidRPr="004F4CB1" w:rsidRDefault="00245230" w:rsidP="00496BAA">
                      <w:pPr>
                        <w:pStyle w:val="BasicParagraph"/>
                        <w:rPr>
                          <w:rFonts w:ascii="Rockwell-Bold" w:hAnsi="Rockwell-Bold" w:cs="Rockwell-Bold"/>
                          <w:b/>
                          <w:bCs/>
                          <w:color w:val="FFFFFF"/>
                          <w:sz w:val="28"/>
                          <w:szCs w:val="4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31FD1" w:rsidRDefault="00831FD1" w:rsidP="00831FD1">
      <w:pPr>
        <w:tabs>
          <w:tab w:val="left" w:pos="5007"/>
        </w:tabs>
        <w:spacing w:after="0"/>
        <w:ind w:left="284" w:hanging="284"/>
        <w:jc w:val="both"/>
      </w:pPr>
    </w:p>
    <w:p w:rsidR="00831FD1" w:rsidRDefault="00831FD1" w:rsidP="00831FD1">
      <w:pPr>
        <w:tabs>
          <w:tab w:val="left" w:pos="5007"/>
        </w:tabs>
        <w:spacing w:after="0"/>
        <w:ind w:left="284" w:hanging="284"/>
        <w:jc w:val="both"/>
      </w:pPr>
    </w:p>
    <w:p w:rsidR="00AD253A" w:rsidRDefault="00AD253A" w:rsidP="00831FD1">
      <w:pPr>
        <w:tabs>
          <w:tab w:val="left" w:pos="5007"/>
        </w:tabs>
        <w:spacing w:after="0"/>
        <w:ind w:left="284" w:hanging="284"/>
        <w:jc w:val="both"/>
      </w:pPr>
    </w:p>
    <w:p w:rsidR="00831FD1" w:rsidRDefault="00831FD1" w:rsidP="00831FD1">
      <w:pPr>
        <w:tabs>
          <w:tab w:val="left" w:pos="5007"/>
        </w:tabs>
        <w:spacing w:after="0"/>
        <w:ind w:left="284" w:hanging="284"/>
        <w:jc w:val="both"/>
      </w:pPr>
    </w:p>
    <w:p w:rsidR="00831FD1" w:rsidRDefault="00831FD1" w:rsidP="00831FD1">
      <w:pPr>
        <w:tabs>
          <w:tab w:val="left" w:pos="5007"/>
        </w:tabs>
        <w:spacing w:after="0"/>
        <w:ind w:left="284" w:hanging="284"/>
        <w:jc w:val="both"/>
      </w:pPr>
    </w:p>
    <w:p w:rsidR="00831FD1" w:rsidRDefault="00831FD1" w:rsidP="00AD253A">
      <w:pPr>
        <w:tabs>
          <w:tab w:val="left" w:pos="5007"/>
        </w:tabs>
        <w:spacing w:after="0"/>
        <w:jc w:val="both"/>
        <w:sectPr w:rsidR="00831FD1">
          <w:type w:val="continuous"/>
          <w:pgSz w:w="11906" w:h="16838"/>
          <w:pgMar w:top="1134" w:right="1440" w:bottom="851" w:left="1440" w:header="709" w:footer="709" w:gutter="0"/>
          <w:cols w:num="2" w:space="2"/>
          <w:docGrid w:linePitch="360"/>
        </w:sectPr>
      </w:pPr>
    </w:p>
    <w:p w:rsidR="00831FD1" w:rsidRPr="00AD253A" w:rsidRDefault="00831FD1" w:rsidP="00AD253A">
      <w:pPr>
        <w:tabs>
          <w:tab w:val="left" w:pos="5007"/>
        </w:tabs>
        <w:spacing w:after="0"/>
        <w:jc w:val="both"/>
      </w:pPr>
    </w:p>
    <w:sectPr w:rsidR="00831FD1" w:rsidRPr="00AD253A" w:rsidSect="00831FD1">
      <w:type w:val="continuous"/>
      <w:pgSz w:w="11906" w:h="16838"/>
      <w:pgMar w:top="1134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FF8" w:rsidRDefault="00215FF8" w:rsidP="00492CB8">
      <w:pPr>
        <w:spacing w:after="0" w:line="240" w:lineRule="auto"/>
      </w:pPr>
      <w:r>
        <w:separator/>
      </w:r>
    </w:p>
  </w:endnote>
  <w:endnote w:type="continuationSeparator" w:id="0">
    <w:p w:rsidR="00215FF8" w:rsidRDefault="00215FF8" w:rsidP="00492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ckwell-Bold">
    <w:altName w:val="Rockwel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FF8" w:rsidRDefault="00215FF8" w:rsidP="00492CB8">
      <w:pPr>
        <w:spacing w:after="0" w:line="240" w:lineRule="auto"/>
      </w:pPr>
      <w:r>
        <w:separator/>
      </w:r>
    </w:p>
  </w:footnote>
  <w:footnote w:type="continuationSeparator" w:id="0">
    <w:p w:rsidR="00215FF8" w:rsidRDefault="00215FF8" w:rsidP="00492C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334DFC"/>
    <w:multiLevelType w:val="hybridMultilevel"/>
    <w:tmpl w:val="EB548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F40C48"/>
    <w:multiLevelType w:val="hybridMultilevel"/>
    <w:tmpl w:val="4BF8EE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634"/>
    <w:rsid w:val="00023E0A"/>
    <w:rsid w:val="00074EDF"/>
    <w:rsid w:val="00076CBA"/>
    <w:rsid w:val="00092DE7"/>
    <w:rsid w:val="000A2F1A"/>
    <w:rsid w:val="000C4FA7"/>
    <w:rsid w:val="000E3715"/>
    <w:rsid w:val="000F2EC7"/>
    <w:rsid w:val="001219FB"/>
    <w:rsid w:val="00126574"/>
    <w:rsid w:val="001759A8"/>
    <w:rsid w:val="00195371"/>
    <w:rsid w:val="001A395A"/>
    <w:rsid w:val="001F3F62"/>
    <w:rsid w:val="00215FF8"/>
    <w:rsid w:val="00233950"/>
    <w:rsid w:val="00245230"/>
    <w:rsid w:val="00266F68"/>
    <w:rsid w:val="002717C4"/>
    <w:rsid w:val="00272D2E"/>
    <w:rsid w:val="003075E3"/>
    <w:rsid w:val="00317107"/>
    <w:rsid w:val="00384F91"/>
    <w:rsid w:val="00396E40"/>
    <w:rsid w:val="003C7881"/>
    <w:rsid w:val="003D7122"/>
    <w:rsid w:val="003E3352"/>
    <w:rsid w:val="0042426B"/>
    <w:rsid w:val="00462D55"/>
    <w:rsid w:val="00463E67"/>
    <w:rsid w:val="00473245"/>
    <w:rsid w:val="00492CB8"/>
    <w:rsid w:val="00496BAA"/>
    <w:rsid w:val="004A4742"/>
    <w:rsid w:val="004B1A1A"/>
    <w:rsid w:val="005600CD"/>
    <w:rsid w:val="00570634"/>
    <w:rsid w:val="00573FE2"/>
    <w:rsid w:val="005C7A76"/>
    <w:rsid w:val="005E3535"/>
    <w:rsid w:val="006043C0"/>
    <w:rsid w:val="00623066"/>
    <w:rsid w:val="00631A9B"/>
    <w:rsid w:val="006721D8"/>
    <w:rsid w:val="0069070E"/>
    <w:rsid w:val="00697BAA"/>
    <w:rsid w:val="006B37BC"/>
    <w:rsid w:val="007100D7"/>
    <w:rsid w:val="007512E2"/>
    <w:rsid w:val="00752FD1"/>
    <w:rsid w:val="0076381E"/>
    <w:rsid w:val="00787585"/>
    <w:rsid w:val="007B6987"/>
    <w:rsid w:val="007C3DF6"/>
    <w:rsid w:val="007E1D5A"/>
    <w:rsid w:val="007E435C"/>
    <w:rsid w:val="007F198F"/>
    <w:rsid w:val="007F5687"/>
    <w:rsid w:val="00831FD1"/>
    <w:rsid w:val="00835399"/>
    <w:rsid w:val="008E4474"/>
    <w:rsid w:val="009103B6"/>
    <w:rsid w:val="00916228"/>
    <w:rsid w:val="00920A0B"/>
    <w:rsid w:val="00926591"/>
    <w:rsid w:val="00926CB0"/>
    <w:rsid w:val="009568F1"/>
    <w:rsid w:val="009E49A6"/>
    <w:rsid w:val="009F39FB"/>
    <w:rsid w:val="00A012A5"/>
    <w:rsid w:val="00A7513E"/>
    <w:rsid w:val="00A96B83"/>
    <w:rsid w:val="00AB5A62"/>
    <w:rsid w:val="00AC779C"/>
    <w:rsid w:val="00AD253A"/>
    <w:rsid w:val="00AD4ACB"/>
    <w:rsid w:val="00B1191F"/>
    <w:rsid w:val="00B155C1"/>
    <w:rsid w:val="00B71433"/>
    <w:rsid w:val="00B855BD"/>
    <w:rsid w:val="00B94DE9"/>
    <w:rsid w:val="00BA5B91"/>
    <w:rsid w:val="00BE72FC"/>
    <w:rsid w:val="00C1271A"/>
    <w:rsid w:val="00C7004D"/>
    <w:rsid w:val="00C7103C"/>
    <w:rsid w:val="00CB30B6"/>
    <w:rsid w:val="00CE77CC"/>
    <w:rsid w:val="00D058A8"/>
    <w:rsid w:val="00D07F11"/>
    <w:rsid w:val="00D160EF"/>
    <w:rsid w:val="00D20EC1"/>
    <w:rsid w:val="00D34513"/>
    <w:rsid w:val="00D46C40"/>
    <w:rsid w:val="00D62837"/>
    <w:rsid w:val="00D745C6"/>
    <w:rsid w:val="00DA4659"/>
    <w:rsid w:val="00DE449A"/>
    <w:rsid w:val="00E07A4F"/>
    <w:rsid w:val="00E26197"/>
    <w:rsid w:val="00E31CBA"/>
    <w:rsid w:val="00E4277F"/>
    <w:rsid w:val="00E82AC6"/>
    <w:rsid w:val="00EA0F74"/>
    <w:rsid w:val="00EB774E"/>
    <w:rsid w:val="00F0425F"/>
    <w:rsid w:val="00F262CF"/>
    <w:rsid w:val="00F2739B"/>
    <w:rsid w:val="00F32219"/>
    <w:rsid w:val="00F46CD1"/>
    <w:rsid w:val="00F47618"/>
    <w:rsid w:val="00F87CC1"/>
    <w:rsid w:val="00F93AA6"/>
    <w:rsid w:val="00FA0E6E"/>
    <w:rsid w:val="00FE45F4"/>
    <w:rsid w:val="00FE4E34"/>
    <w:rsid w:val="00FE59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3B15160-7CA5-4590-9D5A-5916024CA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2"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1A39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56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0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A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2C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CB8"/>
  </w:style>
  <w:style w:type="paragraph" w:styleId="Footer">
    <w:name w:val="footer"/>
    <w:basedOn w:val="Normal"/>
    <w:link w:val="FooterChar"/>
    <w:uiPriority w:val="99"/>
    <w:unhideWhenUsed/>
    <w:rsid w:val="00492C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2CB8"/>
  </w:style>
  <w:style w:type="table" w:styleId="TableGrid">
    <w:name w:val="Table Grid"/>
    <w:basedOn w:val="TableNormal"/>
    <w:uiPriority w:val="59"/>
    <w:rsid w:val="00752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93A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3A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3A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3A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3AA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B5A62"/>
    <w:pPr>
      <w:spacing w:after="0" w:line="240" w:lineRule="auto"/>
    </w:pPr>
  </w:style>
  <w:style w:type="paragraph" w:customStyle="1" w:styleId="BasicParagraph">
    <w:name w:val="[Basic Paragraph]"/>
    <w:basedOn w:val="Normal"/>
    <w:uiPriority w:val="99"/>
    <w:rsid w:val="00496BA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A Virtual University College
based out of the University of  Vitez
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4A1716A-9608-4DE3-BE3A-C3A62102B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CIRCLE The College for International Research, Consumerism, Leisure, Entrepreneurship</dc:title>
  <dc:creator>Lynne</dc:creator>
  <cp:lastModifiedBy>C Vignall</cp:lastModifiedBy>
  <cp:revision>5</cp:revision>
  <dcterms:created xsi:type="dcterms:W3CDTF">2014-01-12T08:13:00Z</dcterms:created>
  <dcterms:modified xsi:type="dcterms:W3CDTF">2016-05-21T07:09:00Z</dcterms:modified>
</cp:coreProperties>
</file>